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BC17C" w14:textId="77777777" w:rsidR="00981BA7" w:rsidRDefault="00981BA7">
      <w:pPr>
        <w:jc w:val="both"/>
        <w:rPr>
          <w:rFonts w:ascii="Times New Roman" w:eastAsia="Times New Roman" w:hAnsi="Times New Roman" w:cs="Times New Roman"/>
        </w:rPr>
      </w:pPr>
    </w:p>
    <w:p w14:paraId="0A47F760" w14:textId="0874C62A" w:rsidR="00861842" w:rsidRPr="004564A7" w:rsidRDefault="004564A7" w:rsidP="004564A7">
      <w:pPr>
        <w:ind w:left="720" w:hanging="720"/>
        <w:jc w:val="center"/>
        <w:rPr>
          <w:rFonts w:ascii="Times New Roman" w:eastAsia="Times New Roman" w:hAnsi="Times New Roman" w:cs="Times New Roman"/>
          <w:lang w:val="en-US"/>
        </w:rPr>
      </w:pPr>
      <w:r w:rsidRPr="004564A7">
        <w:rPr>
          <w:rFonts w:ascii="Times New Roman" w:eastAsia="Times New Roman" w:hAnsi="Times New Roman" w:cs="Times New Roman"/>
          <w:b/>
          <w:bCs/>
          <w:lang w:val="en-US"/>
        </w:rPr>
        <w:t>SUPPLEMENTARY FILE 2: CONTENT VALIDATION INSTRUMENT – ORIGINAL SPANISH VERSION</w:t>
      </w:r>
    </w:p>
    <w:p w14:paraId="0C53D0A5" w14:textId="77777777" w:rsidR="00861842" w:rsidRDefault="00861842" w:rsidP="00861842">
      <w:pPr>
        <w:ind w:left="720" w:hanging="720"/>
        <w:rPr>
          <w:rFonts w:ascii="Times New Roman" w:eastAsia="Times New Roman" w:hAnsi="Times New Roman" w:cs="Times New Roman"/>
        </w:rPr>
      </w:pPr>
    </w:p>
    <w:tbl>
      <w:tblPr>
        <w:tblStyle w:val="Tablaconcuadrcula"/>
        <w:tblW w:w="13887" w:type="dxa"/>
        <w:tblLayout w:type="fixed"/>
        <w:tblLook w:val="04A0" w:firstRow="1" w:lastRow="0" w:firstColumn="1" w:lastColumn="0" w:noHBand="0" w:noVBand="1"/>
      </w:tblPr>
      <w:tblGrid>
        <w:gridCol w:w="3823"/>
        <w:gridCol w:w="708"/>
        <w:gridCol w:w="709"/>
        <w:gridCol w:w="709"/>
        <w:gridCol w:w="3260"/>
        <w:gridCol w:w="4678"/>
      </w:tblGrid>
      <w:tr w:rsidR="00746E7A" w:rsidRPr="004B2CD4" w14:paraId="3D2FE62F" w14:textId="77777777" w:rsidTr="0058244A">
        <w:trPr>
          <w:cantSplit/>
          <w:trHeight w:val="1420"/>
          <w:tblHeader/>
        </w:trPr>
        <w:tc>
          <w:tcPr>
            <w:tcW w:w="3823" w:type="dxa"/>
            <w:shd w:val="clear" w:color="auto" w:fill="D9F2D0" w:themeFill="accent6" w:themeFillTint="33"/>
            <w:vAlign w:val="center"/>
          </w:tcPr>
          <w:p w14:paraId="33332A59" w14:textId="6CC5ECFA" w:rsidR="001342FB" w:rsidRPr="00861842" w:rsidRDefault="001342FB" w:rsidP="001342FB">
            <w:pPr>
              <w:jc w:val="center"/>
              <w:rPr>
                <w:rFonts w:ascii="Times New Roman" w:eastAsia="Times New Roman" w:hAnsi="Times New Roman" w:cs="Times New Roman"/>
                <w:b/>
                <w:bCs/>
              </w:rPr>
            </w:pPr>
            <w:r w:rsidRPr="00861842">
              <w:rPr>
                <w:rFonts w:ascii="Times New Roman" w:eastAsia="Times New Roman" w:hAnsi="Times New Roman" w:cs="Times New Roman"/>
                <w:b/>
                <w:bCs/>
              </w:rPr>
              <w:t>Pregunta</w:t>
            </w:r>
          </w:p>
        </w:tc>
        <w:tc>
          <w:tcPr>
            <w:tcW w:w="708" w:type="dxa"/>
            <w:shd w:val="clear" w:color="auto" w:fill="D9F2D0" w:themeFill="accent6" w:themeFillTint="33"/>
            <w:textDirection w:val="btLr"/>
            <w:vAlign w:val="center"/>
          </w:tcPr>
          <w:p w14:paraId="4CEC7505" w14:textId="4B93E6D8" w:rsidR="001342FB" w:rsidRPr="00861842" w:rsidRDefault="001342FB" w:rsidP="00746E7A">
            <w:pPr>
              <w:ind w:left="113" w:right="113"/>
              <w:jc w:val="center"/>
              <w:rPr>
                <w:rFonts w:ascii="Times New Roman" w:eastAsia="Times New Roman" w:hAnsi="Times New Roman" w:cs="Times New Roman"/>
                <w:b/>
                <w:bCs/>
                <w:sz w:val="20"/>
                <w:szCs w:val="20"/>
              </w:rPr>
            </w:pPr>
            <w:r w:rsidRPr="00861842">
              <w:rPr>
                <w:rFonts w:ascii="Times New Roman" w:eastAsia="Times New Roman" w:hAnsi="Times New Roman" w:cs="Times New Roman"/>
                <w:b/>
                <w:bCs/>
                <w:sz w:val="20"/>
                <w:szCs w:val="20"/>
              </w:rPr>
              <w:t>Pertinencia</w:t>
            </w:r>
          </w:p>
        </w:tc>
        <w:tc>
          <w:tcPr>
            <w:tcW w:w="709" w:type="dxa"/>
            <w:shd w:val="clear" w:color="auto" w:fill="D9F2D0" w:themeFill="accent6" w:themeFillTint="33"/>
            <w:textDirection w:val="btLr"/>
            <w:vAlign w:val="center"/>
          </w:tcPr>
          <w:p w14:paraId="26520EBE" w14:textId="465960F8" w:rsidR="001342FB" w:rsidRPr="00861842" w:rsidRDefault="001342FB" w:rsidP="00746E7A">
            <w:pPr>
              <w:ind w:left="113" w:right="113"/>
              <w:jc w:val="center"/>
              <w:rPr>
                <w:rFonts w:ascii="Times New Roman" w:eastAsia="Times New Roman" w:hAnsi="Times New Roman" w:cs="Times New Roman"/>
                <w:b/>
                <w:bCs/>
                <w:sz w:val="20"/>
                <w:szCs w:val="20"/>
              </w:rPr>
            </w:pPr>
            <w:r w:rsidRPr="00861842">
              <w:rPr>
                <w:rFonts w:ascii="Times New Roman" w:eastAsia="Times New Roman" w:hAnsi="Times New Roman" w:cs="Times New Roman"/>
                <w:b/>
                <w:bCs/>
                <w:sz w:val="20"/>
                <w:szCs w:val="20"/>
              </w:rPr>
              <w:t>Claridad</w:t>
            </w:r>
            <w:r w:rsidR="00746E7A" w:rsidRPr="00861842">
              <w:rPr>
                <w:rFonts w:ascii="Times New Roman" w:eastAsia="Times New Roman" w:hAnsi="Times New Roman" w:cs="Times New Roman"/>
                <w:b/>
                <w:bCs/>
                <w:sz w:val="20"/>
                <w:szCs w:val="20"/>
              </w:rPr>
              <w:t xml:space="preserve"> y coherencia</w:t>
            </w:r>
          </w:p>
        </w:tc>
        <w:tc>
          <w:tcPr>
            <w:tcW w:w="709" w:type="dxa"/>
            <w:shd w:val="clear" w:color="auto" w:fill="D9F2D0" w:themeFill="accent6" w:themeFillTint="33"/>
            <w:textDirection w:val="btLr"/>
            <w:vAlign w:val="center"/>
          </w:tcPr>
          <w:p w14:paraId="350C6544" w14:textId="2CFE53AF" w:rsidR="001342FB" w:rsidRPr="00861842" w:rsidRDefault="001342FB" w:rsidP="00746E7A">
            <w:pPr>
              <w:ind w:left="113" w:right="113"/>
              <w:jc w:val="center"/>
              <w:rPr>
                <w:rFonts w:ascii="Times New Roman" w:eastAsia="Times New Roman" w:hAnsi="Times New Roman" w:cs="Times New Roman"/>
                <w:b/>
                <w:bCs/>
                <w:sz w:val="20"/>
                <w:szCs w:val="20"/>
              </w:rPr>
            </w:pPr>
            <w:r w:rsidRPr="00861842">
              <w:rPr>
                <w:rFonts w:ascii="Times New Roman" w:eastAsia="Times New Roman" w:hAnsi="Times New Roman" w:cs="Times New Roman"/>
                <w:b/>
                <w:bCs/>
                <w:sz w:val="20"/>
                <w:szCs w:val="20"/>
              </w:rPr>
              <w:t>Vocabulario comprensible</w:t>
            </w:r>
          </w:p>
        </w:tc>
        <w:tc>
          <w:tcPr>
            <w:tcW w:w="3260" w:type="dxa"/>
            <w:shd w:val="clear" w:color="auto" w:fill="D9F2D0" w:themeFill="accent6" w:themeFillTint="33"/>
            <w:vAlign w:val="center"/>
          </w:tcPr>
          <w:p w14:paraId="3795BE2A" w14:textId="0262FBC5" w:rsidR="001342FB" w:rsidRPr="00861842" w:rsidRDefault="001342FB" w:rsidP="001342FB">
            <w:pPr>
              <w:jc w:val="center"/>
              <w:rPr>
                <w:rFonts w:ascii="Times New Roman" w:eastAsia="Times New Roman" w:hAnsi="Times New Roman" w:cs="Times New Roman"/>
                <w:b/>
                <w:bCs/>
              </w:rPr>
            </w:pPr>
            <w:r w:rsidRPr="00861842">
              <w:rPr>
                <w:rFonts w:ascii="Times New Roman" w:eastAsia="Times New Roman" w:hAnsi="Times New Roman" w:cs="Times New Roman"/>
                <w:b/>
                <w:bCs/>
              </w:rPr>
              <w:t>Observaciones</w:t>
            </w:r>
          </w:p>
        </w:tc>
        <w:tc>
          <w:tcPr>
            <w:tcW w:w="4678" w:type="dxa"/>
            <w:shd w:val="clear" w:color="auto" w:fill="D9F2D0" w:themeFill="accent6" w:themeFillTint="33"/>
            <w:vAlign w:val="center"/>
          </w:tcPr>
          <w:p w14:paraId="06AD30A5" w14:textId="539A9316" w:rsidR="001342FB" w:rsidRPr="00861842" w:rsidRDefault="001342FB" w:rsidP="001342FB">
            <w:pPr>
              <w:jc w:val="center"/>
              <w:rPr>
                <w:rFonts w:ascii="Times New Roman" w:eastAsia="Times New Roman" w:hAnsi="Times New Roman" w:cs="Times New Roman"/>
                <w:b/>
                <w:bCs/>
              </w:rPr>
            </w:pPr>
            <w:r w:rsidRPr="00861842">
              <w:rPr>
                <w:rFonts w:ascii="Times New Roman" w:eastAsia="Times New Roman" w:hAnsi="Times New Roman" w:cs="Times New Roman"/>
                <w:b/>
                <w:bCs/>
              </w:rPr>
              <w:t>Sugerencia o Recomendación de mejora</w:t>
            </w:r>
          </w:p>
        </w:tc>
      </w:tr>
      <w:tr w:rsidR="00746E7A" w:rsidRPr="004B2CD4" w14:paraId="715A5251" w14:textId="77777777" w:rsidTr="00861842">
        <w:tc>
          <w:tcPr>
            <w:tcW w:w="13887" w:type="dxa"/>
            <w:gridSpan w:val="6"/>
            <w:shd w:val="clear" w:color="auto" w:fill="000000" w:themeFill="text1"/>
          </w:tcPr>
          <w:p w14:paraId="7AA39A10" w14:textId="77D09338" w:rsidR="00746E7A" w:rsidRPr="00861842" w:rsidRDefault="00746E7A" w:rsidP="00746E7A">
            <w:pPr>
              <w:jc w:val="center"/>
              <w:rPr>
                <w:rFonts w:ascii="Times New Roman" w:eastAsia="Times New Roman" w:hAnsi="Times New Roman" w:cs="Times New Roman"/>
                <w:b/>
                <w:bCs/>
                <w:color w:val="FFFFFF" w:themeColor="background1"/>
              </w:rPr>
            </w:pPr>
            <w:r w:rsidRPr="00861842">
              <w:rPr>
                <w:rFonts w:ascii="Times New Roman" w:eastAsia="Times New Roman" w:hAnsi="Times New Roman" w:cs="Times New Roman"/>
                <w:b/>
                <w:bCs/>
                <w:color w:val="FFFFFF" w:themeColor="background1"/>
              </w:rPr>
              <w:t>Bloque de conocimientos</w:t>
            </w:r>
          </w:p>
        </w:tc>
      </w:tr>
      <w:tr w:rsidR="00746E7A" w:rsidRPr="004B2CD4" w14:paraId="34A9E6B5" w14:textId="77777777" w:rsidTr="0058244A">
        <w:tc>
          <w:tcPr>
            <w:tcW w:w="3823" w:type="dxa"/>
          </w:tcPr>
          <w:p w14:paraId="719E7469" w14:textId="5D7F177B" w:rsidR="001342FB"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¿Cómo definiría el concepto de "educación en autogestión de la EPOC"?</w:t>
            </w:r>
          </w:p>
        </w:tc>
        <w:tc>
          <w:tcPr>
            <w:tcW w:w="708" w:type="dxa"/>
            <w:shd w:val="clear" w:color="auto" w:fill="E8E8E8" w:themeFill="background2"/>
          </w:tcPr>
          <w:p w14:paraId="66E4CA17" w14:textId="748F9B28"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7229CE90"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48E64DF8" w14:textId="77777777" w:rsidR="001342FB" w:rsidRPr="004B2CD4" w:rsidRDefault="001342FB">
            <w:pPr>
              <w:rPr>
                <w:rFonts w:ascii="Times New Roman" w:eastAsia="Times New Roman" w:hAnsi="Times New Roman" w:cs="Times New Roman"/>
                <w:sz w:val="20"/>
                <w:szCs w:val="20"/>
              </w:rPr>
            </w:pPr>
          </w:p>
        </w:tc>
        <w:tc>
          <w:tcPr>
            <w:tcW w:w="3260" w:type="dxa"/>
          </w:tcPr>
          <w:p w14:paraId="4649ED0C" w14:textId="77777777" w:rsidR="001342FB" w:rsidRPr="004B2CD4" w:rsidRDefault="001342FB">
            <w:pPr>
              <w:rPr>
                <w:rFonts w:ascii="Times New Roman" w:eastAsia="Times New Roman" w:hAnsi="Times New Roman" w:cs="Times New Roman"/>
                <w:sz w:val="20"/>
                <w:szCs w:val="20"/>
              </w:rPr>
            </w:pPr>
          </w:p>
        </w:tc>
        <w:tc>
          <w:tcPr>
            <w:tcW w:w="4678" w:type="dxa"/>
          </w:tcPr>
          <w:p w14:paraId="1D17C9EA" w14:textId="77777777" w:rsidR="001342FB" w:rsidRPr="004B2CD4" w:rsidRDefault="001342FB">
            <w:pPr>
              <w:rPr>
                <w:rFonts w:ascii="Times New Roman" w:eastAsia="Times New Roman" w:hAnsi="Times New Roman" w:cs="Times New Roman"/>
                <w:sz w:val="20"/>
                <w:szCs w:val="20"/>
              </w:rPr>
            </w:pPr>
          </w:p>
        </w:tc>
      </w:tr>
      <w:tr w:rsidR="00746E7A" w:rsidRPr="004B2CD4" w14:paraId="0B8D3FF6" w14:textId="77777777" w:rsidTr="0058244A">
        <w:tc>
          <w:tcPr>
            <w:tcW w:w="3823" w:type="dxa"/>
          </w:tcPr>
          <w:p w14:paraId="75047947" w14:textId="17C2D571" w:rsidR="001342FB"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¿Qué aspectos de los comportamientos de autogestión del EPOC se deben revisar con el paciente durante una visita de seguimiento?</w:t>
            </w:r>
          </w:p>
        </w:tc>
        <w:tc>
          <w:tcPr>
            <w:tcW w:w="708" w:type="dxa"/>
            <w:shd w:val="clear" w:color="auto" w:fill="E8E8E8" w:themeFill="background2"/>
          </w:tcPr>
          <w:p w14:paraId="47AD9C97"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6A5D3A2C"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158DAAB7" w14:textId="77777777" w:rsidR="001342FB" w:rsidRPr="004B2CD4" w:rsidRDefault="001342FB">
            <w:pPr>
              <w:rPr>
                <w:rFonts w:ascii="Times New Roman" w:eastAsia="Times New Roman" w:hAnsi="Times New Roman" w:cs="Times New Roman"/>
                <w:sz w:val="20"/>
                <w:szCs w:val="20"/>
              </w:rPr>
            </w:pPr>
          </w:p>
        </w:tc>
        <w:tc>
          <w:tcPr>
            <w:tcW w:w="3260" w:type="dxa"/>
          </w:tcPr>
          <w:p w14:paraId="76DAE433" w14:textId="77777777" w:rsidR="001342FB" w:rsidRPr="004B2CD4" w:rsidRDefault="001342FB">
            <w:pPr>
              <w:rPr>
                <w:rFonts w:ascii="Times New Roman" w:eastAsia="Times New Roman" w:hAnsi="Times New Roman" w:cs="Times New Roman"/>
                <w:sz w:val="20"/>
                <w:szCs w:val="20"/>
              </w:rPr>
            </w:pPr>
          </w:p>
        </w:tc>
        <w:tc>
          <w:tcPr>
            <w:tcW w:w="4678" w:type="dxa"/>
          </w:tcPr>
          <w:p w14:paraId="467181CC" w14:textId="77777777" w:rsidR="001342FB" w:rsidRPr="004B2CD4" w:rsidRDefault="001342FB">
            <w:pPr>
              <w:rPr>
                <w:rFonts w:ascii="Times New Roman" w:eastAsia="Times New Roman" w:hAnsi="Times New Roman" w:cs="Times New Roman"/>
                <w:sz w:val="20"/>
                <w:szCs w:val="20"/>
              </w:rPr>
            </w:pPr>
          </w:p>
        </w:tc>
      </w:tr>
      <w:tr w:rsidR="00746E7A" w:rsidRPr="004B2CD4" w14:paraId="1B311792" w14:textId="77777777" w:rsidTr="0058244A">
        <w:tc>
          <w:tcPr>
            <w:tcW w:w="3823" w:type="dxa"/>
          </w:tcPr>
          <w:p w14:paraId="44DB7378" w14:textId="00BDA8F6" w:rsidR="001342FB"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La importancia de que los pacientes con EPOC reciban educación sobre los síntomas de las exacerbaciones radica en que les permite gestionar mejor su enfermedad. ¿Por qué es fundamental esta educación para la autogestión?</w:t>
            </w:r>
          </w:p>
        </w:tc>
        <w:tc>
          <w:tcPr>
            <w:tcW w:w="708" w:type="dxa"/>
            <w:shd w:val="clear" w:color="auto" w:fill="E8E8E8" w:themeFill="background2"/>
          </w:tcPr>
          <w:p w14:paraId="31E997CA"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6970E803"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2B81ADCE" w14:textId="77777777" w:rsidR="001342FB" w:rsidRPr="004B2CD4" w:rsidRDefault="001342FB">
            <w:pPr>
              <w:rPr>
                <w:rFonts w:ascii="Times New Roman" w:eastAsia="Times New Roman" w:hAnsi="Times New Roman" w:cs="Times New Roman"/>
                <w:sz w:val="20"/>
                <w:szCs w:val="20"/>
              </w:rPr>
            </w:pPr>
          </w:p>
        </w:tc>
        <w:tc>
          <w:tcPr>
            <w:tcW w:w="3260" w:type="dxa"/>
          </w:tcPr>
          <w:p w14:paraId="28F59533" w14:textId="77777777" w:rsidR="001342FB" w:rsidRPr="004B2CD4" w:rsidRDefault="001342FB">
            <w:pPr>
              <w:rPr>
                <w:rFonts w:ascii="Times New Roman" w:eastAsia="Times New Roman" w:hAnsi="Times New Roman" w:cs="Times New Roman"/>
                <w:sz w:val="20"/>
                <w:szCs w:val="20"/>
              </w:rPr>
            </w:pPr>
          </w:p>
        </w:tc>
        <w:tc>
          <w:tcPr>
            <w:tcW w:w="4678" w:type="dxa"/>
          </w:tcPr>
          <w:p w14:paraId="70698570" w14:textId="77777777" w:rsidR="001342FB" w:rsidRPr="004B2CD4" w:rsidRDefault="001342FB">
            <w:pPr>
              <w:rPr>
                <w:rFonts w:ascii="Times New Roman" w:eastAsia="Times New Roman" w:hAnsi="Times New Roman" w:cs="Times New Roman"/>
                <w:sz w:val="20"/>
                <w:szCs w:val="20"/>
              </w:rPr>
            </w:pPr>
          </w:p>
        </w:tc>
      </w:tr>
      <w:tr w:rsidR="00746E7A" w:rsidRPr="004B2CD4" w14:paraId="1B0EB87F" w14:textId="77777777" w:rsidTr="0058244A">
        <w:tc>
          <w:tcPr>
            <w:tcW w:w="3823" w:type="dxa"/>
          </w:tcPr>
          <w:p w14:paraId="4561F582" w14:textId="316761A7" w:rsidR="001342FB"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¿Qué tipo de planes de acción para las exacerbaciones de la EPOC, combinados con un componente educativo corto y apoyo continuo, han demostrado reducir la utilización de la atención médica hospitalaria?</w:t>
            </w:r>
          </w:p>
        </w:tc>
        <w:tc>
          <w:tcPr>
            <w:tcW w:w="708" w:type="dxa"/>
            <w:shd w:val="clear" w:color="auto" w:fill="E8E8E8" w:themeFill="background2"/>
          </w:tcPr>
          <w:p w14:paraId="5A146247"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5B0B26C4"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55DB1966" w14:textId="77777777" w:rsidR="001342FB" w:rsidRPr="004B2CD4" w:rsidRDefault="001342FB">
            <w:pPr>
              <w:rPr>
                <w:rFonts w:ascii="Times New Roman" w:eastAsia="Times New Roman" w:hAnsi="Times New Roman" w:cs="Times New Roman"/>
                <w:sz w:val="20"/>
                <w:szCs w:val="20"/>
              </w:rPr>
            </w:pPr>
          </w:p>
        </w:tc>
        <w:tc>
          <w:tcPr>
            <w:tcW w:w="3260" w:type="dxa"/>
          </w:tcPr>
          <w:p w14:paraId="516A42FB" w14:textId="77777777" w:rsidR="001342FB" w:rsidRPr="004B2CD4" w:rsidRDefault="001342FB">
            <w:pPr>
              <w:rPr>
                <w:rFonts w:ascii="Times New Roman" w:eastAsia="Times New Roman" w:hAnsi="Times New Roman" w:cs="Times New Roman"/>
                <w:sz w:val="20"/>
                <w:szCs w:val="20"/>
              </w:rPr>
            </w:pPr>
          </w:p>
        </w:tc>
        <w:tc>
          <w:tcPr>
            <w:tcW w:w="4678" w:type="dxa"/>
          </w:tcPr>
          <w:p w14:paraId="74988AB8" w14:textId="77777777" w:rsidR="001342FB" w:rsidRPr="004B2CD4" w:rsidRDefault="001342FB">
            <w:pPr>
              <w:rPr>
                <w:rFonts w:ascii="Times New Roman" w:eastAsia="Times New Roman" w:hAnsi="Times New Roman" w:cs="Times New Roman"/>
                <w:sz w:val="20"/>
                <w:szCs w:val="20"/>
              </w:rPr>
            </w:pPr>
          </w:p>
        </w:tc>
      </w:tr>
      <w:tr w:rsidR="00746E7A" w:rsidRPr="004B2CD4" w14:paraId="05E98E03" w14:textId="77777777" w:rsidTr="0058244A">
        <w:tc>
          <w:tcPr>
            <w:tcW w:w="3823" w:type="dxa"/>
          </w:tcPr>
          <w:p w14:paraId="1EC89929" w14:textId="28D15251" w:rsidR="001342FB"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¿Por qué es importante evaluar la adherencia a la medicación en el contexto de la autogestión del EPOC?</w:t>
            </w:r>
          </w:p>
        </w:tc>
        <w:tc>
          <w:tcPr>
            <w:tcW w:w="708" w:type="dxa"/>
            <w:shd w:val="clear" w:color="auto" w:fill="E8E8E8" w:themeFill="background2"/>
          </w:tcPr>
          <w:p w14:paraId="10A87624"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29C8F80E" w14:textId="77777777" w:rsidR="001342FB" w:rsidRPr="004B2CD4" w:rsidRDefault="001342FB">
            <w:pPr>
              <w:rPr>
                <w:rFonts w:ascii="Times New Roman" w:eastAsia="Times New Roman" w:hAnsi="Times New Roman" w:cs="Times New Roman"/>
                <w:sz w:val="20"/>
                <w:szCs w:val="20"/>
              </w:rPr>
            </w:pPr>
          </w:p>
        </w:tc>
        <w:tc>
          <w:tcPr>
            <w:tcW w:w="709" w:type="dxa"/>
            <w:shd w:val="clear" w:color="auto" w:fill="E8E8E8" w:themeFill="background2"/>
          </w:tcPr>
          <w:p w14:paraId="1DE0F4AC" w14:textId="77777777" w:rsidR="001342FB" w:rsidRPr="004B2CD4" w:rsidRDefault="001342FB">
            <w:pPr>
              <w:rPr>
                <w:rFonts w:ascii="Times New Roman" w:eastAsia="Times New Roman" w:hAnsi="Times New Roman" w:cs="Times New Roman"/>
                <w:sz w:val="20"/>
                <w:szCs w:val="20"/>
              </w:rPr>
            </w:pPr>
          </w:p>
        </w:tc>
        <w:tc>
          <w:tcPr>
            <w:tcW w:w="3260" w:type="dxa"/>
          </w:tcPr>
          <w:p w14:paraId="5A173E2E" w14:textId="77777777" w:rsidR="001342FB" w:rsidRPr="004B2CD4" w:rsidRDefault="001342FB">
            <w:pPr>
              <w:rPr>
                <w:rFonts w:ascii="Times New Roman" w:eastAsia="Times New Roman" w:hAnsi="Times New Roman" w:cs="Times New Roman"/>
                <w:sz w:val="20"/>
                <w:szCs w:val="20"/>
              </w:rPr>
            </w:pPr>
          </w:p>
        </w:tc>
        <w:tc>
          <w:tcPr>
            <w:tcW w:w="4678" w:type="dxa"/>
          </w:tcPr>
          <w:p w14:paraId="48B9406E" w14:textId="77777777" w:rsidR="001342FB" w:rsidRPr="004B2CD4" w:rsidRDefault="001342FB">
            <w:pPr>
              <w:rPr>
                <w:rFonts w:ascii="Times New Roman" w:eastAsia="Times New Roman" w:hAnsi="Times New Roman" w:cs="Times New Roman"/>
                <w:sz w:val="20"/>
                <w:szCs w:val="20"/>
              </w:rPr>
            </w:pPr>
          </w:p>
        </w:tc>
      </w:tr>
      <w:tr w:rsidR="00746E7A" w:rsidRPr="004B2CD4" w14:paraId="1BD4AA94" w14:textId="77777777" w:rsidTr="0058244A">
        <w:tc>
          <w:tcPr>
            <w:tcW w:w="3823" w:type="dxa"/>
          </w:tcPr>
          <w:p w14:paraId="53D678A8" w14:textId="2EE282A5"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 xml:space="preserve">En relación con las exacerbaciones, ¿qué aspectos específicos se deben monitorear para una autogestión efectiva, según la guía </w:t>
            </w:r>
            <w:r w:rsidRPr="004B2CD4">
              <w:rPr>
                <w:rFonts w:ascii="Times New Roman" w:eastAsia="Times New Roman" w:hAnsi="Times New Roman" w:cs="Times New Roman"/>
                <w:sz w:val="20"/>
                <w:szCs w:val="20"/>
              </w:rPr>
              <w:lastRenderedPageBreak/>
              <w:t>Global Initiative for Chronic Obstructive Lung Disease 2025?</w:t>
            </w:r>
          </w:p>
        </w:tc>
        <w:tc>
          <w:tcPr>
            <w:tcW w:w="708" w:type="dxa"/>
            <w:shd w:val="clear" w:color="auto" w:fill="E8E8E8" w:themeFill="background2"/>
          </w:tcPr>
          <w:p w14:paraId="65DF9DF8"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4EBC243C"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22C6F647" w14:textId="77777777" w:rsidR="00746E7A" w:rsidRPr="004B2CD4" w:rsidRDefault="00746E7A">
            <w:pPr>
              <w:rPr>
                <w:rFonts w:ascii="Times New Roman" w:eastAsia="Times New Roman" w:hAnsi="Times New Roman" w:cs="Times New Roman"/>
                <w:sz w:val="20"/>
                <w:szCs w:val="20"/>
              </w:rPr>
            </w:pPr>
          </w:p>
        </w:tc>
        <w:tc>
          <w:tcPr>
            <w:tcW w:w="3260" w:type="dxa"/>
          </w:tcPr>
          <w:p w14:paraId="45E2CB86" w14:textId="77777777" w:rsidR="00746E7A" w:rsidRPr="004B2CD4" w:rsidRDefault="00746E7A">
            <w:pPr>
              <w:rPr>
                <w:rFonts w:ascii="Times New Roman" w:eastAsia="Times New Roman" w:hAnsi="Times New Roman" w:cs="Times New Roman"/>
                <w:sz w:val="20"/>
                <w:szCs w:val="20"/>
              </w:rPr>
            </w:pPr>
          </w:p>
        </w:tc>
        <w:tc>
          <w:tcPr>
            <w:tcW w:w="4678" w:type="dxa"/>
          </w:tcPr>
          <w:p w14:paraId="28A6A355" w14:textId="77777777" w:rsidR="00746E7A" w:rsidRPr="004B2CD4" w:rsidRDefault="00746E7A">
            <w:pPr>
              <w:rPr>
                <w:rFonts w:ascii="Times New Roman" w:eastAsia="Times New Roman" w:hAnsi="Times New Roman" w:cs="Times New Roman"/>
                <w:sz w:val="20"/>
                <w:szCs w:val="20"/>
              </w:rPr>
            </w:pPr>
          </w:p>
        </w:tc>
      </w:tr>
      <w:tr w:rsidR="00746E7A" w:rsidRPr="004B2CD4" w14:paraId="2DF3C843" w14:textId="77777777" w:rsidTr="0058244A">
        <w:tc>
          <w:tcPr>
            <w:tcW w:w="3823" w:type="dxa"/>
          </w:tcPr>
          <w:p w14:paraId="08961D98" w14:textId="5959B2D6"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¿Por qué podría ser importante la gestión del estrés para las personas con EPOC?</w:t>
            </w:r>
          </w:p>
        </w:tc>
        <w:tc>
          <w:tcPr>
            <w:tcW w:w="708" w:type="dxa"/>
            <w:shd w:val="clear" w:color="auto" w:fill="E8E8E8" w:themeFill="background2"/>
          </w:tcPr>
          <w:p w14:paraId="01F9F324"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6CF151EA"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00E073CD" w14:textId="77777777" w:rsidR="00746E7A" w:rsidRPr="004B2CD4" w:rsidRDefault="00746E7A">
            <w:pPr>
              <w:rPr>
                <w:rFonts w:ascii="Times New Roman" w:eastAsia="Times New Roman" w:hAnsi="Times New Roman" w:cs="Times New Roman"/>
                <w:sz w:val="20"/>
                <w:szCs w:val="20"/>
              </w:rPr>
            </w:pPr>
          </w:p>
        </w:tc>
        <w:tc>
          <w:tcPr>
            <w:tcW w:w="3260" w:type="dxa"/>
          </w:tcPr>
          <w:p w14:paraId="3DC73858" w14:textId="77777777" w:rsidR="00746E7A" w:rsidRPr="004B2CD4" w:rsidRDefault="00746E7A">
            <w:pPr>
              <w:rPr>
                <w:rFonts w:ascii="Times New Roman" w:eastAsia="Times New Roman" w:hAnsi="Times New Roman" w:cs="Times New Roman"/>
                <w:sz w:val="20"/>
                <w:szCs w:val="20"/>
              </w:rPr>
            </w:pPr>
          </w:p>
        </w:tc>
        <w:tc>
          <w:tcPr>
            <w:tcW w:w="4678" w:type="dxa"/>
          </w:tcPr>
          <w:p w14:paraId="1EC95CA4" w14:textId="77777777" w:rsidR="00746E7A" w:rsidRPr="004B2CD4" w:rsidRDefault="00746E7A">
            <w:pPr>
              <w:rPr>
                <w:rFonts w:ascii="Times New Roman" w:eastAsia="Times New Roman" w:hAnsi="Times New Roman" w:cs="Times New Roman"/>
                <w:sz w:val="20"/>
                <w:szCs w:val="20"/>
              </w:rPr>
            </w:pPr>
          </w:p>
        </w:tc>
      </w:tr>
      <w:tr w:rsidR="00746E7A" w:rsidRPr="004B2CD4" w14:paraId="16BEC574" w14:textId="77777777" w:rsidTr="0058244A">
        <w:tc>
          <w:tcPr>
            <w:tcW w:w="3823" w:type="dxa"/>
          </w:tcPr>
          <w:p w14:paraId="4C952F6F" w14:textId="2FA9A26C"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¿Qué se debe hacer al finalizar una visita remota de seguimiento para asegurar una buena autogestión y un plan claro para el paciente?</w:t>
            </w:r>
          </w:p>
        </w:tc>
        <w:tc>
          <w:tcPr>
            <w:tcW w:w="708" w:type="dxa"/>
            <w:shd w:val="clear" w:color="auto" w:fill="E8E8E8" w:themeFill="background2"/>
          </w:tcPr>
          <w:p w14:paraId="12498EB7"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2AF4D0B5"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0CF77B83" w14:textId="77777777" w:rsidR="00746E7A" w:rsidRPr="004B2CD4" w:rsidRDefault="00746E7A">
            <w:pPr>
              <w:rPr>
                <w:rFonts w:ascii="Times New Roman" w:eastAsia="Times New Roman" w:hAnsi="Times New Roman" w:cs="Times New Roman"/>
                <w:sz w:val="20"/>
                <w:szCs w:val="20"/>
              </w:rPr>
            </w:pPr>
          </w:p>
        </w:tc>
        <w:tc>
          <w:tcPr>
            <w:tcW w:w="3260" w:type="dxa"/>
          </w:tcPr>
          <w:p w14:paraId="0D49F635" w14:textId="77777777" w:rsidR="00746E7A" w:rsidRPr="004B2CD4" w:rsidRDefault="00746E7A">
            <w:pPr>
              <w:rPr>
                <w:rFonts w:ascii="Times New Roman" w:eastAsia="Times New Roman" w:hAnsi="Times New Roman" w:cs="Times New Roman"/>
                <w:sz w:val="20"/>
                <w:szCs w:val="20"/>
              </w:rPr>
            </w:pPr>
          </w:p>
        </w:tc>
        <w:tc>
          <w:tcPr>
            <w:tcW w:w="4678" w:type="dxa"/>
          </w:tcPr>
          <w:p w14:paraId="697709C5" w14:textId="77777777" w:rsidR="00746E7A" w:rsidRPr="004B2CD4" w:rsidRDefault="00746E7A">
            <w:pPr>
              <w:rPr>
                <w:rFonts w:ascii="Times New Roman" w:eastAsia="Times New Roman" w:hAnsi="Times New Roman" w:cs="Times New Roman"/>
                <w:sz w:val="20"/>
                <w:szCs w:val="20"/>
              </w:rPr>
            </w:pPr>
          </w:p>
        </w:tc>
      </w:tr>
      <w:tr w:rsidR="00746E7A" w:rsidRPr="004B2CD4" w14:paraId="485BFB42" w14:textId="77777777" w:rsidTr="0058244A">
        <w:tc>
          <w:tcPr>
            <w:tcW w:w="3823" w:type="dxa"/>
          </w:tcPr>
          <w:p w14:paraId="4CD31C08" w14:textId="20EF50F4"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¿Cuál es la principal diferencia entre la educación tradicional y la educación para la autogestión en pacientes con EPOC?</w:t>
            </w:r>
          </w:p>
        </w:tc>
        <w:tc>
          <w:tcPr>
            <w:tcW w:w="708" w:type="dxa"/>
            <w:shd w:val="clear" w:color="auto" w:fill="E8E8E8" w:themeFill="background2"/>
          </w:tcPr>
          <w:p w14:paraId="59E74E06"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19A92455"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08E396CA" w14:textId="77777777" w:rsidR="00746E7A" w:rsidRPr="004B2CD4" w:rsidRDefault="00746E7A">
            <w:pPr>
              <w:rPr>
                <w:rFonts w:ascii="Times New Roman" w:eastAsia="Times New Roman" w:hAnsi="Times New Roman" w:cs="Times New Roman"/>
                <w:sz w:val="20"/>
                <w:szCs w:val="20"/>
              </w:rPr>
            </w:pPr>
          </w:p>
        </w:tc>
        <w:tc>
          <w:tcPr>
            <w:tcW w:w="3260" w:type="dxa"/>
          </w:tcPr>
          <w:p w14:paraId="1E1C88EB" w14:textId="77777777" w:rsidR="00746E7A" w:rsidRPr="004B2CD4" w:rsidRDefault="00746E7A">
            <w:pPr>
              <w:rPr>
                <w:rFonts w:ascii="Times New Roman" w:eastAsia="Times New Roman" w:hAnsi="Times New Roman" w:cs="Times New Roman"/>
                <w:sz w:val="20"/>
                <w:szCs w:val="20"/>
              </w:rPr>
            </w:pPr>
          </w:p>
        </w:tc>
        <w:tc>
          <w:tcPr>
            <w:tcW w:w="4678" w:type="dxa"/>
          </w:tcPr>
          <w:p w14:paraId="47BD686D" w14:textId="77777777" w:rsidR="00746E7A" w:rsidRPr="004B2CD4" w:rsidRDefault="00746E7A">
            <w:pPr>
              <w:rPr>
                <w:rFonts w:ascii="Times New Roman" w:eastAsia="Times New Roman" w:hAnsi="Times New Roman" w:cs="Times New Roman"/>
                <w:sz w:val="20"/>
                <w:szCs w:val="20"/>
              </w:rPr>
            </w:pPr>
          </w:p>
        </w:tc>
      </w:tr>
      <w:tr w:rsidR="00746E7A" w:rsidRPr="004B2CD4" w14:paraId="22509E34" w14:textId="77777777" w:rsidTr="0058244A">
        <w:tc>
          <w:tcPr>
            <w:tcW w:w="3823" w:type="dxa"/>
          </w:tcPr>
          <w:p w14:paraId="3A4F173E" w14:textId="1EA72A33"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Según las guías GOLD, la educación para la autogestión en EPOC busca:</w:t>
            </w:r>
          </w:p>
        </w:tc>
        <w:tc>
          <w:tcPr>
            <w:tcW w:w="708" w:type="dxa"/>
            <w:shd w:val="clear" w:color="auto" w:fill="E8E8E8" w:themeFill="background2"/>
          </w:tcPr>
          <w:p w14:paraId="073B88F5"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1201D3E8"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6B2B27E5" w14:textId="77777777" w:rsidR="00746E7A" w:rsidRPr="004B2CD4" w:rsidRDefault="00746E7A">
            <w:pPr>
              <w:rPr>
                <w:rFonts w:ascii="Times New Roman" w:eastAsia="Times New Roman" w:hAnsi="Times New Roman" w:cs="Times New Roman"/>
                <w:sz w:val="20"/>
                <w:szCs w:val="20"/>
              </w:rPr>
            </w:pPr>
          </w:p>
        </w:tc>
        <w:tc>
          <w:tcPr>
            <w:tcW w:w="3260" w:type="dxa"/>
          </w:tcPr>
          <w:p w14:paraId="71A67A5E" w14:textId="77777777" w:rsidR="00746E7A" w:rsidRPr="004B2CD4" w:rsidRDefault="00746E7A">
            <w:pPr>
              <w:rPr>
                <w:rFonts w:ascii="Times New Roman" w:eastAsia="Times New Roman" w:hAnsi="Times New Roman" w:cs="Times New Roman"/>
                <w:sz w:val="20"/>
                <w:szCs w:val="20"/>
              </w:rPr>
            </w:pPr>
          </w:p>
        </w:tc>
        <w:tc>
          <w:tcPr>
            <w:tcW w:w="4678" w:type="dxa"/>
          </w:tcPr>
          <w:p w14:paraId="1AB163DC" w14:textId="77777777" w:rsidR="00746E7A" w:rsidRPr="004B2CD4" w:rsidRDefault="00746E7A">
            <w:pPr>
              <w:rPr>
                <w:rFonts w:ascii="Times New Roman" w:eastAsia="Times New Roman" w:hAnsi="Times New Roman" w:cs="Times New Roman"/>
                <w:sz w:val="20"/>
                <w:szCs w:val="20"/>
              </w:rPr>
            </w:pPr>
          </w:p>
        </w:tc>
      </w:tr>
      <w:tr w:rsidR="00746E7A" w:rsidRPr="004B2CD4" w14:paraId="6E4E2631" w14:textId="77777777" w:rsidTr="0058244A">
        <w:tc>
          <w:tcPr>
            <w:tcW w:w="3823" w:type="dxa"/>
          </w:tcPr>
          <w:p w14:paraId="56687A24" w14:textId="4500973C" w:rsidR="00746E7A" w:rsidRPr="004B2CD4" w:rsidRDefault="00746E7A">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¿Cuál de los siguientes roles desempeña el terapeuta respiratorio en la educación para la autogestión de la EPOC?</w:t>
            </w:r>
          </w:p>
        </w:tc>
        <w:tc>
          <w:tcPr>
            <w:tcW w:w="708" w:type="dxa"/>
            <w:shd w:val="clear" w:color="auto" w:fill="E8E8E8" w:themeFill="background2"/>
          </w:tcPr>
          <w:p w14:paraId="012296D7"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27016ED4" w14:textId="77777777" w:rsidR="00746E7A" w:rsidRPr="004B2CD4" w:rsidRDefault="00746E7A">
            <w:pPr>
              <w:rPr>
                <w:rFonts w:ascii="Times New Roman" w:eastAsia="Times New Roman" w:hAnsi="Times New Roman" w:cs="Times New Roman"/>
                <w:sz w:val="20"/>
                <w:szCs w:val="20"/>
              </w:rPr>
            </w:pPr>
          </w:p>
        </w:tc>
        <w:tc>
          <w:tcPr>
            <w:tcW w:w="709" w:type="dxa"/>
            <w:shd w:val="clear" w:color="auto" w:fill="E8E8E8" w:themeFill="background2"/>
          </w:tcPr>
          <w:p w14:paraId="7D0581BF" w14:textId="77777777" w:rsidR="00746E7A" w:rsidRPr="004B2CD4" w:rsidRDefault="00746E7A">
            <w:pPr>
              <w:rPr>
                <w:rFonts w:ascii="Times New Roman" w:eastAsia="Times New Roman" w:hAnsi="Times New Roman" w:cs="Times New Roman"/>
                <w:sz w:val="20"/>
                <w:szCs w:val="20"/>
              </w:rPr>
            </w:pPr>
          </w:p>
        </w:tc>
        <w:tc>
          <w:tcPr>
            <w:tcW w:w="3260" w:type="dxa"/>
          </w:tcPr>
          <w:p w14:paraId="574F73B5" w14:textId="77777777" w:rsidR="00746E7A" w:rsidRPr="004B2CD4" w:rsidRDefault="00746E7A">
            <w:pPr>
              <w:rPr>
                <w:rFonts w:ascii="Times New Roman" w:eastAsia="Times New Roman" w:hAnsi="Times New Roman" w:cs="Times New Roman"/>
                <w:sz w:val="20"/>
                <w:szCs w:val="20"/>
              </w:rPr>
            </w:pPr>
          </w:p>
        </w:tc>
        <w:tc>
          <w:tcPr>
            <w:tcW w:w="4678" w:type="dxa"/>
          </w:tcPr>
          <w:p w14:paraId="1E16DDF8" w14:textId="77777777" w:rsidR="00746E7A" w:rsidRPr="004B2CD4" w:rsidRDefault="00746E7A">
            <w:pPr>
              <w:rPr>
                <w:rFonts w:ascii="Times New Roman" w:eastAsia="Times New Roman" w:hAnsi="Times New Roman" w:cs="Times New Roman"/>
                <w:sz w:val="20"/>
                <w:szCs w:val="20"/>
              </w:rPr>
            </w:pPr>
          </w:p>
        </w:tc>
      </w:tr>
      <w:tr w:rsidR="004B2CD4" w:rsidRPr="004B2CD4" w14:paraId="2AD0B7D4" w14:textId="77777777" w:rsidTr="00861842">
        <w:tc>
          <w:tcPr>
            <w:tcW w:w="13887" w:type="dxa"/>
            <w:gridSpan w:val="6"/>
            <w:shd w:val="clear" w:color="auto" w:fill="000000" w:themeFill="text1"/>
          </w:tcPr>
          <w:p w14:paraId="443E730E" w14:textId="3702E609" w:rsidR="004B2CD4" w:rsidRPr="00861842" w:rsidRDefault="004B2CD4" w:rsidP="004B2CD4">
            <w:pPr>
              <w:jc w:val="center"/>
              <w:rPr>
                <w:rFonts w:ascii="Times New Roman" w:eastAsia="Times New Roman" w:hAnsi="Times New Roman" w:cs="Times New Roman"/>
                <w:b/>
                <w:bCs/>
                <w:color w:val="FFFFFF" w:themeColor="background1"/>
              </w:rPr>
            </w:pPr>
            <w:r w:rsidRPr="00861842">
              <w:rPr>
                <w:rFonts w:ascii="Times New Roman" w:eastAsia="Times New Roman" w:hAnsi="Times New Roman" w:cs="Times New Roman"/>
                <w:b/>
                <w:bCs/>
                <w:color w:val="FFFFFF" w:themeColor="background1"/>
              </w:rPr>
              <w:t>Bloque de actitudes</w:t>
            </w:r>
          </w:p>
        </w:tc>
      </w:tr>
      <w:tr w:rsidR="004B2CD4" w:rsidRPr="004B2CD4" w14:paraId="63CA2B4C" w14:textId="77777777" w:rsidTr="0058244A">
        <w:tc>
          <w:tcPr>
            <w:tcW w:w="3823" w:type="dxa"/>
          </w:tcPr>
          <w:p w14:paraId="7C38A6FF" w14:textId="0A91CD97" w:rsidR="004B2CD4" w:rsidRPr="004B2CD4" w:rsidRDefault="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Considero que la educación para la autogestión mejora la calidad de vida de los pacientes con EPOC</w:t>
            </w:r>
          </w:p>
        </w:tc>
        <w:tc>
          <w:tcPr>
            <w:tcW w:w="708" w:type="dxa"/>
            <w:shd w:val="clear" w:color="auto" w:fill="E8E8E8" w:themeFill="background2"/>
          </w:tcPr>
          <w:p w14:paraId="246B8823"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4C527829"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12D8A7BF" w14:textId="77777777" w:rsidR="004B2CD4" w:rsidRPr="004B2CD4" w:rsidRDefault="004B2CD4">
            <w:pPr>
              <w:rPr>
                <w:rFonts w:ascii="Times New Roman" w:eastAsia="Times New Roman" w:hAnsi="Times New Roman" w:cs="Times New Roman"/>
                <w:sz w:val="20"/>
                <w:szCs w:val="20"/>
              </w:rPr>
            </w:pPr>
          </w:p>
        </w:tc>
        <w:tc>
          <w:tcPr>
            <w:tcW w:w="3260" w:type="dxa"/>
          </w:tcPr>
          <w:p w14:paraId="1CA7FE9D" w14:textId="77777777" w:rsidR="004B2CD4" w:rsidRPr="004B2CD4" w:rsidRDefault="004B2CD4">
            <w:pPr>
              <w:rPr>
                <w:rFonts w:ascii="Times New Roman" w:eastAsia="Times New Roman" w:hAnsi="Times New Roman" w:cs="Times New Roman"/>
                <w:sz w:val="20"/>
                <w:szCs w:val="20"/>
              </w:rPr>
            </w:pPr>
          </w:p>
        </w:tc>
        <w:tc>
          <w:tcPr>
            <w:tcW w:w="4678" w:type="dxa"/>
          </w:tcPr>
          <w:p w14:paraId="73DF97A9" w14:textId="77777777" w:rsidR="004B2CD4" w:rsidRPr="004B2CD4" w:rsidRDefault="004B2CD4">
            <w:pPr>
              <w:rPr>
                <w:rFonts w:ascii="Times New Roman" w:eastAsia="Times New Roman" w:hAnsi="Times New Roman" w:cs="Times New Roman"/>
                <w:sz w:val="20"/>
                <w:szCs w:val="20"/>
              </w:rPr>
            </w:pPr>
          </w:p>
        </w:tc>
      </w:tr>
      <w:tr w:rsidR="004B2CD4" w:rsidRPr="004B2CD4" w14:paraId="0695F8BA" w14:textId="77777777" w:rsidTr="0058244A">
        <w:tc>
          <w:tcPr>
            <w:tcW w:w="3823" w:type="dxa"/>
          </w:tcPr>
          <w:p w14:paraId="4FCA3E7E" w14:textId="4A8DF896" w:rsidR="004B2CD4" w:rsidRPr="004B2CD4" w:rsidRDefault="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Incorporar estrategias de educación para la autogestión en la práctica clínica es una responsabilidad fundamental del terapeuta respiratorio</w:t>
            </w:r>
          </w:p>
        </w:tc>
        <w:tc>
          <w:tcPr>
            <w:tcW w:w="708" w:type="dxa"/>
            <w:shd w:val="clear" w:color="auto" w:fill="E8E8E8" w:themeFill="background2"/>
          </w:tcPr>
          <w:p w14:paraId="1CCC588B"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666D8E22"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13F28CB0" w14:textId="77777777" w:rsidR="004B2CD4" w:rsidRPr="004B2CD4" w:rsidRDefault="004B2CD4">
            <w:pPr>
              <w:rPr>
                <w:rFonts w:ascii="Times New Roman" w:eastAsia="Times New Roman" w:hAnsi="Times New Roman" w:cs="Times New Roman"/>
                <w:sz w:val="20"/>
                <w:szCs w:val="20"/>
              </w:rPr>
            </w:pPr>
          </w:p>
        </w:tc>
        <w:tc>
          <w:tcPr>
            <w:tcW w:w="3260" w:type="dxa"/>
          </w:tcPr>
          <w:p w14:paraId="5B0C09B6" w14:textId="77777777" w:rsidR="004B2CD4" w:rsidRPr="004B2CD4" w:rsidRDefault="004B2CD4">
            <w:pPr>
              <w:rPr>
                <w:rFonts w:ascii="Times New Roman" w:eastAsia="Times New Roman" w:hAnsi="Times New Roman" w:cs="Times New Roman"/>
                <w:sz w:val="20"/>
                <w:szCs w:val="20"/>
              </w:rPr>
            </w:pPr>
          </w:p>
        </w:tc>
        <w:tc>
          <w:tcPr>
            <w:tcW w:w="4678" w:type="dxa"/>
          </w:tcPr>
          <w:p w14:paraId="77DD79C8" w14:textId="77777777" w:rsidR="004B2CD4" w:rsidRPr="004B2CD4" w:rsidRDefault="004B2CD4">
            <w:pPr>
              <w:rPr>
                <w:rFonts w:ascii="Times New Roman" w:eastAsia="Times New Roman" w:hAnsi="Times New Roman" w:cs="Times New Roman"/>
                <w:sz w:val="20"/>
                <w:szCs w:val="20"/>
              </w:rPr>
            </w:pPr>
          </w:p>
        </w:tc>
      </w:tr>
      <w:tr w:rsidR="004B2CD4" w:rsidRPr="004B2CD4" w14:paraId="59D0D681" w14:textId="77777777" w:rsidTr="0058244A">
        <w:tc>
          <w:tcPr>
            <w:tcW w:w="3823" w:type="dxa"/>
          </w:tcPr>
          <w:p w14:paraId="4273AFD7" w14:textId="27124D25" w:rsidR="004B2CD4" w:rsidRPr="004B2CD4" w:rsidRDefault="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Los pacientes con EPOC son capaces de autogestionar su enfermedad si reciben educación adecuada.</w:t>
            </w:r>
          </w:p>
        </w:tc>
        <w:tc>
          <w:tcPr>
            <w:tcW w:w="708" w:type="dxa"/>
            <w:shd w:val="clear" w:color="auto" w:fill="E8E8E8" w:themeFill="background2"/>
          </w:tcPr>
          <w:p w14:paraId="6B2DB4C1"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537C2E4C" w14:textId="77777777" w:rsidR="004B2CD4" w:rsidRPr="004B2CD4" w:rsidRDefault="004B2CD4">
            <w:pPr>
              <w:rPr>
                <w:rFonts w:ascii="Times New Roman" w:eastAsia="Times New Roman" w:hAnsi="Times New Roman" w:cs="Times New Roman"/>
                <w:sz w:val="20"/>
                <w:szCs w:val="20"/>
              </w:rPr>
            </w:pPr>
          </w:p>
        </w:tc>
        <w:tc>
          <w:tcPr>
            <w:tcW w:w="709" w:type="dxa"/>
            <w:shd w:val="clear" w:color="auto" w:fill="E8E8E8" w:themeFill="background2"/>
          </w:tcPr>
          <w:p w14:paraId="5E08FFE3" w14:textId="77777777" w:rsidR="004B2CD4" w:rsidRPr="004B2CD4" w:rsidRDefault="004B2CD4">
            <w:pPr>
              <w:rPr>
                <w:rFonts w:ascii="Times New Roman" w:eastAsia="Times New Roman" w:hAnsi="Times New Roman" w:cs="Times New Roman"/>
                <w:sz w:val="20"/>
                <w:szCs w:val="20"/>
              </w:rPr>
            </w:pPr>
          </w:p>
        </w:tc>
        <w:tc>
          <w:tcPr>
            <w:tcW w:w="3260" w:type="dxa"/>
          </w:tcPr>
          <w:p w14:paraId="1A4D7EFC" w14:textId="77777777" w:rsidR="004B2CD4" w:rsidRPr="004B2CD4" w:rsidRDefault="004B2CD4">
            <w:pPr>
              <w:rPr>
                <w:rFonts w:ascii="Times New Roman" w:eastAsia="Times New Roman" w:hAnsi="Times New Roman" w:cs="Times New Roman"/>
                <w:sz w:val="20"/>
                <w:szCs w:val="20"/>
              </w:rPr>
            </w:pPr>
          </w:p>
        </w:tc>
        <w:tc>
          <w:tcPr>
            <w:tcW w:w="4678" w:type="dxa"/>
          </w:tcPr>
          <w:p w14:paraId="2A0D4305" w14:textId="77777777" w:rsidR="004B2CD4" w:rsidRPr="004B2CD4" w:rsidRDefault="004B2CD4">
            <w:pPr>
              <w:rPr>
                <w:rFonts w:ascii="Times New Roman" w:eastAsia="Times New Roman" w:hAnsi="Times New Roman" w:cs="Times New Roman"/>
                <w:sz w:val="20"/>
                <w:szCs w:val="20"/>
              </w:rPr>
            </w:pPr>
          </w:p>
        </w:tc>
      </w:tr>
      <w:tr w:rsidR="004B2CD4" w:rsidRPr="004B2CD4" w14:paraId="4D332FC7" w14:textId="77777777" w:rsidTr="0058244A">
        <w:trPr>
          <w:hidden/>
        </w:trPr>
        <w:tc>
          <w:tcPr>
            <w:tcW w:w="3823" w:type="dxa"/>
          </w:tcPr>
          <w:p w14:paraId="67699901" w14:textId="77777777"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vanish/>
                <w:sz w:val="20"/>
                <w:szCs w:val="20"/>
                <w:lang w:val="es-CO"/>
              </w:rPr>
              <w:t>Principio del formulario</w:t>
            </w:r>
          </w:p>
          <w:p w14:paraId="2F1B55FD" w14:textId="7651C724"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sz w:val="20"/>
                <w:szCs w:val="20"/>
                <w:lang w:val="es-CO"/>
              </w:rPr>
              <w:t>Considero que</w:t>
            </w:r>
            <w:r>
              <w:rPr>
                <w:rFonts w:ascii="Times New Roman" w:eastAsia="Times New Roman" w:hAnsi="Times New Roman" w:cs="Times New Roman"/>
                <w:sz w:val="20"/>
                <w:szCs w:val="20"/>
                <w:lang w:val="es-CO"/>
              </w:rPr>
              <w:t xml:space="preserve"> </w:t>
            </w:r>
            <w:r w:rsidRPr="00F70E7B">
              <w:rPr>
                <w:rFonts w:ascii="Times New Roman" w:eastAsia="Times New Roman" w:hAnsi="Times New Roman" w:cs="Times New Roman"/>
                <w:vanish/>
                <w:sz w:val="20"/>
                <w:szCs w:val="20"/>
                <w:lang w:val="es-CO"/>
              </w:rPr>
              <w:t>Final del formulario</w:t>
            </w:r>
          </w:p>
          <w:p w14:paraId="19F90507" w14:textId="054DCF74"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 xml:space="preserve">la educación para la autogestión en EPOC debería ser una </w:t>
            </w:r>
            <w:r w:rsidRPr="004B2CD4">
              <w:rPr>
                <w:rFonts w:ascii="Times New Roman" w:eastAsia="Times New Roman" w:hAnsi="Times New Roman" w:cs="Times New Roman"/>
                <w:sz w:val="20"/>
                <w:szCs w:val="20"/>
              </w:rPr>
              <w:lastRenderedPageBreak/>
              <w:t>prioridad en los programas de rehabilitación pulmonar.</w:t>
            </w:r>
          </w:p>
        </w:tc>
        <w:tc>
          <w:tcPr>
            <w:tcW w:w="708" w:type="dxa"/>
            <w:shd w:val="clear" w:color="auto" w:fill="E8E8E8" w:themeFill="background2"/>
          </w:tcPr>
          <w:p w14:paraId="014296A4"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7299D4C9"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1285209B"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18408372"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7DFF7B89"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2FD14E3D" w14:textId="77777777" w:rsidTr="0058244A">
        <w:trPr>
          <w:hidden/>
        </w:trPr>
        <w:tc>
          <w:tcPr>
            <w:tcW w:w="3823" w:type="dxa"/>
          </w:tcPr>
          <w:p w14:paraId="00F89E04" w14:textId="77777777"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vanish/>
                <w:sz w:val="20"/>
                <w:szCs w:val="20"/>
                <w:lang w:val="es-CO"/>
              </w:rPr>
              <w:t>Principio del formulario</w:t>
            </w:r>
          </w:p>
          <w:p w14:paraId="188658E4" w14:textId="3C20C4A2"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sz w:val="20"/>
                <w:szCs w:val="20"/>
                <w:lang w:val="es-CO"/>
              </w:rPr>
              <w:t>Considero que</w:t>
            </w:r>
            <w:r>
              <w:rPr>
                <w:rFonts w:ascii="Times New Roman" w:eastAsia="Times New Roman" w:hAnsi="Times New Roman" w:cs="Times New Roman"/>
                <w:sz w:val="20"/>
                <w:szCs w:val="20"/>
                <w:lang w:val="es-CO"/>
              </w:rPr>
              <w:t xml:space="preserve"> </w:t>
            </w:r>
            <w:r w:rsidRPr="00F70E7B">
              <w:rPr>
                <w:rFonts w:ascii="Times New Roman" w:eastAsia="Times New Roman" w:hAnsi="Times New Roman" w:cs="Times New Roman"/>
                <w:vanish/>
                <w:sz w:val="20"/>
                <w:szCs w:val="20"/>
                <w:lang w:val="es-CO"/>
              </w:rPr>
              <w:t>Final del formulario</w:t>
            </w:r>
          </w:p>
          <w:p w14:paraId="3FBCCC9F" w14:textId="4FC2D881"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tengo las habilidades y el conocimiento necesarios para educar a los pacientes con EPOC sobre la autogestión de su enfermedad.</w:t>
            </w:r>
          </w:p>
        </w:tc>
        <w:tc>
          <w:tcPr>
            <w:tcW w:w="708" w:type="dxa"/>
            <w:shd w:val="clear" w:color="auto" w:fill="E8E8E8" w:themeFill="background2"/>
          </w:tcPr>
          <w:p w14:paraId="4902B5BF"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08032CE4"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7CDDEBC2"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68AA75DF"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6E78EAB7"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49B89792" w14:textId="77777777" w:rsidTr="0058244A">
        <w:trPr>
          <w:hidden/>
        </w:trPr>
        <w:tc>
          <w:tcPr>
            <w:tcW w:w="3823" w:type="dxa"/>
          </w:tcPr>
          <w:p w14:paraId="6F57C1E4" w14:textId="77777777"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vanish/>
                <w:sz w:val="20"/>
                <w:szCs w:val="20"/>
                <w:lang w:val="es-CO"/>
              </w:rPr>
              <w:t>Principio del formulario</w:t>
            </w:r>
          </w:p>
          <w:p w14:paraId="2BBA7D7C" w14:textId="76186FF6"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sz w:val="20"/>
                <w:szCs w:val="20"/>
                <w:lang w:val="es-CO"/>
              </w:rPr>
              <w:t>Considero que</w:t>
            </w:r>
            <w:r>
              <w:rPr>
                <w:rFonts w:ascii="Times New Roman" w:eastAsia="Times New Roman" w:hAnsi="Times New Roman" w:cs="Times New Roman"/>
                <w:sz w:val="20"/>
                <w:szCs w:val="20"/>
                <w:lang w:val="es-CO"/>
              </w:rPr>
              <w:t xml:space="preserve"> </w:t>
            </w:r>
            <w:r w:rsidRPr="00F70E7B">
              <w:rPr>
                <w:rFonts w:ascii="Times New Roman" w:eastAsia="Times New Roman" w:hAnsi="Times New Roman" w:cs="Times New Roman"/>
                <w:vanish/>
                <w:sz w:val="20"/>
                <w:szCs w:val="20"/>
                <w:lang w:val="es-CO"/>
              </w:rPr>
              <w:t>Final del formulario</w:t>
            </w:r>
          </w:p>
          <w:p w14:paraId="0BB35966" w14:textId="0469F139"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la universidad me brindó todos los elementos necesarios para educar a los pacientes con EPOC sobre la autogestión de su enfermedad</w:t>
            </w:r>
            <w:r>
              <w:rPr>
                <w:rFonts w:ascii="Times New Roman" w:eastAsia="Times New Roman" w:hAnsi="Times New Roman" w:cs="Times New Roman"/>
                <w:sz w:val="20"/>
                <w:szCs w:val="20"/>
              </w:rPr>
              <w:t>.</w:t>
            </w:r>
          </w:p>
        </w:tc>
        <w:tc>
          <w:tcPr>
            <w:tcW w:w="708" w:type="dxa"/>
            <w:shd w:val="clear" w:color="auto" w:fill="E8E8E8" w:themeFill="background2"/>
          </w:tcPr>
          <w:p w14:paraId="7A794C5B"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1A734901"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53C46E46"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31C75523"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4719F429" w14:textId="77777777" w:rsidR="004B2CD4" w:rsidRPr="004B2CD4" w:rsidRDefault="004B2CD4" w:rsidP="004B2CD4">
            <w:pPr>
              <w:rPr>
                <w:rFonts w:ascii="Times New Roman" w:eastAsia="Times New Roman" w:hAnsi="Times New Roman" w:cs="Times New Roman"/>
                <w:sz w:val="20"/>
                <w:szCs w:val="20"/>
              </w:rPr>
            </w:pPr>
          </w:p>
        </w:tc>
      </w:tr>
      <w:tr w:rsidR="00731F90" w:rsidRPr="004B2CD4" w14:paraId="7E35ACA3" w14:textId="77777777" w:rsidTr="0058244A">
        <w:trPr>
          <w:hidden/>
        </w:trPr>
        <w:tc>
          <w:tcPr>
            <w:tcW w:w="3823" w:type="dxa"/>
          </w:tcPr>
          <w:p w14:paraId="3AFA97C3" w14:textId="77777777"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vanish/>
                <w:sz w:val="20"/>
                <w:szCs w:val="20"/>
                <w:lang w:val="es-CO"/>
              </w:rPr>
              <w:t>Principio del formulario</w:t>
            </w:r>
          </w:p>
          <w:p w14:paraId="31541E03" w14:textId="36B60BEE" w:rsidR="00F70E7B" w:rsidRPr="00F70E7B" w:rsidRDefault="00F70E7B" w:rsidP="00F70E7B">
            <w:pPr>
              <w:rPr>
                <w:rFonts w:ascii="Times New Roman" w:eastAsia="Times New Roman" w:hAnsi="Times New Roman" w:cs="Times New Roman"/>
                <w:vanish/>
                <w:sz w:val="20"/>
                <w:szCs w:val="20"/>
                <w:lang w:val="es-CO"/>
              </w:rPr>
            </w:pPr>
            <w:r w:rsidRPr="00F70E7B">
              <w:rPr>
                <w:rFonts w:ascii="Times New Roman" w:eastAsia="Times New Roman" w:hAnsi="Times New Roman" w:cs="Times New Roman"/>
                <w:sz w:val="20"/>
                <w:szCs w:val="20"/>
                <w:lang w:val="es-CO"/>
              </w:rPr>
              <w:t>Considero que</w:t>
            </w:r>
            <w:r>
              <w:rPr>
                <w:rFonts w:ascii="Times New Roman" w:eastAsia="Times New Roman" w:hAnsi="Times New Roman" w:cs="Times New Roman"/>
                <w:sz w:val="20"/>
                <w:szCs w:val="20"/>
                <w:lang w:val="es-CO"/>
              </w:rPr>
              <w:t xml:space="preserve"> </w:t>
            </w:r>
            <w:r w:rsidRPr="00F70E7B">
              <w:rPr>
                <w:rFonts w:ascii="Times New Roman" w:eastAsia="Times New Roman" w:hAnsi="Times New Roman" w:cs="Times New Roman"/>
                <w:vanish/>
                <w:sz w:val="20"/>
                <w:szCs w:val="20"/>
                <w:lang w:val="es-CO"/>
              </w:rPr>
              <w:t>Final del formulario</w:t>
            </w:r>
          </w:p>
          <w:p w14:paraId="3915218A" w14:textId="119923AE" w:rsidR="00731F90" w:rsidRPr="004B2CD4" w:rsidRDefault="00731F90" w:rsidP="004B2CD4">
            <w:pPr>
              <w:rPr>
                <w:rFonts w:ascii="Times New Roman" w:eastAsia="Times New Roman" w:hAnsi="Times New Roman" w:cs="Times New Roman"/>
                <w:sz w:val="20"/>
                <w:szCs w:val="20"/>
              </w:rPr>
            </w:pPr>
            <w:r w:rsidRPr="00731F90">
              <w:rPr>
                <w:rFonts w:ascii="Times New Roman" w:eastAsia="Times New Roman" w:hAnsi="Times New Roman" w:cs="Times New Roman"/>
                <w:sz w:val="20"/>
                <w:szCs w:val="20"/>
              </w:rPr>
              <w:t>los pacientes con EPOC muestran resistencia inicial a la</w:t>
            </w:r>
            <w:r>
              <w:rPr>
                <w:rFonts w:ascii="Times New Roman" w:eastAsia="Times New Roman" w:hAnsi="Times New Roman" w:cs="Times New Roman"/>
                <w:sz w:val="20"/>
                <w:szCs w:val="20"/>
              </w:rPr>
              <w:t xml:space="preserve"> educación para la</w:t>
            </w:r>
            <w:r w:rsidRPr="00731F90">
              <w:rPr>
                <w:rFonts w:ascii="Times New Roman" w:eastAsia="Times New Roman" w:hAnsi="Times New Roman" w:cs="Times New Roman"/>
                <w:sz w:val="20"/>
                <w:szCs w:val="20"/>
              </w:rPr>
              <w:t xml:space="preserve"> autogestión</w:t>
            </w:r>
            <w:r>
              <w:rPr>
                <w:rFonts w:ascii="Times New Roman" w:eastAsia="Times New Roman" w:hAnsi="Times New Roman" w:cs="Times New Roman"/>
                <w:sz w:val="20"/>
                <w:szCs w:val="20"/>
              </w:rPr>
              <w:t>.</w:t>
            </w:r>
          </w:p>
        </w:tc>
        <w:tc>
          <w:tcPr>
            <w:tcW w:w="708" w:type="dxa"/>
            <w:shd w:val="clear" w:color="auto" w:fill="E8E8E8" w:themeFill="background2"/>
          </w:tcPr>
          <w:p w14:paraId="7AB48A83" w14:textId="77777777" w:rsidR="00731F90" w:rsidRPr="004B2CD4" w:rsidRDefault="00731F90" w:rsidP="004B2CD4">
            <w:pPr>
              <w:rPr>
                <w:rFonts w:ascii="Times New Roman" w:eastAsia="Times New Roman" w:hAnsi="Times New Roman" w:cs="Times New Roman"/>
                <w:sz w:val="20"/>
                <w:szCs w:val="20"/>
              </w:rPr>
            </w:pPr>
          </w:p>
        </w:tc>
        <w:tc>
          <w:tcPr>
            <w:tcW w:w="709" w:type="dxa"/>
            <w:shd w:val="clear" w:color="auto" w:fill="E8E8E8" w:themeFill="background2"/>
          </w:tcPr>
          <w:p w14:paraId="7B32CC8E" w14:textId="77777777" w:rsidR="00731F90" w:rsidRPr="004B2CD4" w:rsidRDefault="00731F90" w:rsidP="004B2CD4">
            <w:pPr>
              <w:rPr>
                <w:rFonts w:ascii="Times New Roman" w:eastAsia="Times New Roman" w:hAnsi="Times New Roman" w:cs="Times New Roman"/>
                <w:sz w:val="20"/>
                <w:szCs w:val="20"/>
              </w:rPr>
            </w:pPr>
          </w:p>
        </w:tc>
        <w:tc>
          <w:tcPr>
            <w:tcW w:w="709" w:type="dxa"/>
            <w:shd w:val="clear" w:color="auto" w:fill="E8E8E8" w:themeFill="background2"/>
          </w:tcPr>
          <w:p w14:paraId="66DE6549" w14:textId="77777777" w:rsidR="00731F90" w:rsidRPr="004B2CD4" w:rsidRDefault="00731F90" w:rsidP="004B2CD4">
            <w:pPr>
              <w:rPr>
                <w:rFonts w:ascii="Times New Roman" w:eastAsia="Times New Roman" w:hAnsi="Times New Roman" w:cs="Times New Roman"/>
                <w:sz w:val="20"/>
                <w:szCs w:val="20"/>
              </w:rPr>
            </w:pPr>
          </w:p>
        </w:tc>
        <w:tc>
          <w:tcPr>
            <w:tcW w:w="3260" w:type="dxa"/>
          </w:tcPr>
          <w:p w14:paraId="7CE08B8A" w14:textId="77777777" w:rsidR="00731F90" w:rsidRPr="004B2CD4" w:rsidRDefault="00731F90" w:rsidP="004B2CD4">
            <w:pPr>
              <w:rPr>
                <w:rFonts w:ascii="Times New Roman" w:eastAsia="Times New Roman" w:hAnsi="Times New Roman" w:cs="Times New Roman"/>
                <w:sz w:val="20"/>
                <w:szCs w:val="20"/>
              </w:rPr>
            </w:pPr>
          </w:p>
        </w:tc>
        <w:tc>
          <w:tcPr>
            <w:tcW w:w="4678" w:type="dxa"/>
          </w:tcPr>
          <w:p w14:paraId="4D562E29" w14:textId="77777777" w:rsidR="00731F90" w:rsidRPr="004B2CD4" w:rsidRDefault="00731F90" w:rsidP="004B2CD4">
            <w:pPr>
              <w:rPr>
                <w:rFonts w:ascii="Times New Roman" w:eastAsia="Times New Roman" w:hAnsi="Times New Roman" w:cs="Times New Roman"/>
                <w:sz w:val="20"/>
                <w:szCs w:val="20"/>
              </w:rPr>
            </w:pPr>
          </w:p>
        </w:tc>
      </w:tr>
      <w:tr w:rsidR="00F70E7B" w:rsidRPr="004B2CD4" w14:paraId="76A81B52" w14:textId="77777777" w:rsidTr="0058244A">
        <w:tc>
          <w:tcPr>
            <w:tcW w:w="3823" w:type="dxa"/>
          </w:tcPr>
          <w:p w14:paraId="01935D5F" w14:textId="7E6867B8" w:rsidR="00F70E7B" w:rsidRPr="00F70E7B" w:rsidRDefault="00F70E7B" w:rsidP="00F70E7B">
            <w:pPr>
              <w:rPr>
                <w:rFonts w:ascii="Times New Roman" w:eastAsia="Times New Roman" w:hAnsi="Times New Roman" w:cs="Times New Roman"/>
                <w:sz w:val="20"/>
                <w:szCs w:val="20"/>
              </w:rPr>
            </w:pPr>
            <w:r w:rsidRPr="00F70E7B">
              <w:rPr>
                <w:rFonts w:ascii="Times New Roman" w:eastAsia="Times New Roman" w:hAnsi="Times New Roman" w:cs="Times New Roman"/>
                <w:sz w:val="20"/>
                <w:szCs w:val="20"/>
              </w:rPr>
              <w:t>Considero que la carga laboral dificulta dedicar tiempo a la educación para la</w:t>
            </w:r>
          </w:p>
          <w:p w14:paraId="52109A53" w14:textId="2D0EF3C2" w:rsidR="00F70E7B" w:rsidRPr="00731F90" w:rsidRDefault="00F70E7B" w:rsidP="00F70E7B">
            <w:pP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Pr="00F70E7B">
              <w:rPr>
                <w:rFonts w:ascii="Times New Roman" w:eastAsia="Times New Roman" w:hAnsi="Times New Roman" w:cs="Times New Roman"/>
                <w:sz w:val="20"/>
                <w:szCs w:val="20"/>
              </w:rPr>
              <w:t>utogestión</w:t>
            </w:r>
            <w:r>
              <w:rPr>
                <w:rFonts w:ascii="Times New Roman" w:eastAsia="Times New Roman" w:hAnsi="Times New Roman" w:cs="Times New Roman"/>
                <w:sz w:val="20"/>
                <w:szCs w:val="20"/>
              </w:rPr>
              <w:t>.</w:t>
            </w:r>
          </w:p>
        </w:tc>
        <w:tc>
          <w:tcPr>
            <w:tcW w:w="708" w:type="dxa"/>
            <w:shd w:val="clear" w:color="auto" w:fill="E8E8E8" w:themeFill="background2"/>
          </w:tcPr>
          <w:p w14:paraId="61FD4176" w14:textId="77777777" w:rsidR="00F70E7B" w:rsidRPr="004B2CD4" w:rsidRDefault="00F70E7B" w:rsidP="004B2CD4">
            <w:pPr>
              <w:rPr>
                <w:rFonts w:ascii="Times New Roman" w:eastAsia="Times New Roman" w:hAnsi="Times New Roman" w:cs="Times New Roman"/>
                <w:sz w:val="20"/>
                <w:szCs w:val="20"/>
              </w:rPr>
            </w:pPr>
          </w:p>
        </w:tc>
        <w:tc>
          <w:tcPr>
            <w:tcW w:w="709" w:type="dxa"/>
            <w:shd w:val="clear" w:color="auto" w:fill="E8E8E8" w:themeFill="background2"/>
          </w:tcPr>
          <w:p w14:paraId="4BC52781" w14:textId="77777777" w:rsidR="00F70E7B" w:rsidRPr="004B2CD4" w:rsidRDefault="00F70E7B" w:rsidP="004B2CD4">
            <w:pPr>
              <w:rPr>
                <w:rFonts w:ascii="Times New Roman" w:eastAsia="Times New Roman" w:hAnsi="Times New Roman" w:cs="Times New Roman"/>
                <w:sz w:val="20"/>
                <w:szCs w:val="20"/>
              </w:rPr>
            </w:pPr>
          </w:p>
        </w:tc>
        <w:tc>
          <w:tcPr>
            <w:tcW w:w="709" w:type="dxa"/>
            <w:shd w:val="clear" w:color="auto" w:fill="E8E8E8" w:themeFill="background2"/>
          </w:tcPr>
          <w:p w14:paraId="65895F52" w14:textId="77777777" w:rsidR="00F70E7B" w:rsidRPr="004B2CD4" w:rsidRDefault="00F70E7B" w:rsidP="004B2CD4">
            <w:pPr>
              <w:rPr>
                <w:rFonts w:ascii="Times New Roman" w:eastAsia="Times New Roman" w:hAnsi="Times New Roman" w:cs="Times New Roman"/>
                <w:sz w:val="20"/>
                <w:szCs w:val="20"/>
              </w:rPr>
            </w:pPr>
          </w:p>
        </w:tc>
        <w:tc>
          <w:tcPr>
            <w:tcW w:w="3260" w:type="dxa"/>
          </w:tcPr>
          <w:p w14:paraId="621AB65C" w14:textId="77777777" w:rsidR="00F70E7B" w:rsidRPr="004B2CD4" w:rsidRDefault="00F70E7B" w:rsidP="004B2CD4">
            <w:pPr>
              <w:rPr>
                <w:rFonts w:ascii="Times New Roman" w:eastAsia="Times New Roman" w:hAnsi="Times New Roman" w:cs="Times New Roman"/>
                <w:sz w:val="20"/>
                <w:szCs w:val="20"/>
              </w:rPr>
            </w:pPr>
          </w:p>
        </w:tc>
        <w:tc>
          <w:tcPr>
            <w:tcW w:w="4678" w:type="dxa"/>
          </w:tcPr>
          <w:p w14:paraId="35D2E501" w14:textId="77777777" w:rsidR="00F70E7B" w:rsidRPr="004B2CD4" w:rsidRDefault="00F70E7B" w:rsidP="004B2CD4">
            <w:pPr>
              <w:rPr>
                <w:rFonts w:ascii="Times New Roman" w:eastAsia="Times New Roman" w:hAnsi="Times New Roman" w:cs="Times New Roman"/>
                <w:sz w:val="20"/>
                <w:szCs w:val="20"/>
              </w:rPr>
            </w:pPr>
          </w:p>
        </w:tc>
      </w:tr>
      <w:tr w:rsidR="004B2CD4" w:rsidRPr="004B2CD4" w14:paraId="2D7A357D" w14:textId="77777777" w:rsidTr="00861842">
        <w:tc>
          <w:tcPr>
            <w:tcW w:w="13887" w:type="dxa"/>
            <w:gridSpan w:val="6"/>
            <w:shd w:val="clear" w:color="auto" w:fill="000000" w:themeFill="text1"/>
          </w:tcPr>
          <w:p w14:paraId="09F23F7C" w14:textId="2AE93168" w:rsidR="004B2CD4" w:rsidRPr="0058244A" w:rsidRDefault="004B2CD4" w:rsidP="004B2CD4">
            <w:pPr>
              <w:jc w:val="center"/>
              <w:rPr>
                <w:rFonts w:ascii="Times New Roman" w:eastAsia="Times New Roman" w:hAnsi="Times New Roman" w:cs="Times New Roman"/>
                <w:b/>
                <w:bCs/>
              </w:rPr>
            </w:pPr>
            <w:r w:rsidRPr="00861842">
              <w:rPr>
                <w:rFonts w:ascii="Times New Roman" w:eastAsia="Times New Roman" w:hAnsi="Times New Roman" w:cs="Times New Roman"/>
                <w:b/>
                <w:bCs/>
                <w:color w:val="FFFFFF" w:themeColor="background1"/>
              </w:rPr>
              <w:t>Bloque practicas</w:t>
            </w:r>
          </w:p>
        </w:tc>
      </w:tr>
      <w:tr w:rsidR="004B2CD4" w:rsidRPr="004B2CD4" w14:paraId="17233048" w14:textId="77777777" w:rsidTr="0058244A">
        <w:tc>
          <w:tcPr>
            <w:tcW w:w="3823" w:type="dxa"/>
          </w:tcPr>
          <w:p w14:paraId="0088F02D" w14:textId="7CF4A141"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Brindo educación a los pacientes con EPOC de manera regular en mi práctica clínica.</w:t>
            </w:r>
          </w:p>
        </w:tc>
        <w:tc>
          <w:tcPr>
            <w:tcW w:w="708" w:type="dxa"/>
            <w:shd w:val="clear" w:color="auto" w:fill="E8E8E8" w:themeFill="background2"/>
          </w:tcPr>
          <w:p w14:paraId="207296D0"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67106056"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7A4CA01D"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68A76B06"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79C1B3FF"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5E7DD645" w14:textId="77777777" w:rsidTr="0058244A">
        <w:tc>
          <w:tcPr>
            <w:tcW w:w="3823" w:type="dxa"/>
          </w:tcPr>
          <w:p w14:paraId="3BFFEA56" w14:textId="7402E0B0"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Utilizo estrategias específicas para educar a los pacientes sobre su tratamiento y autocuidado.</w:t>
            </w:r>
          </w:p>
        </w:tc>
        <w:tc>
          <w:tcPr>
            <w:tcW w:w="708" w:type="dxa"/>
            <w:shd w:val="clear" w:color="auto" w:fill="E8E8E8" w:themeFill="background2"/>
          </w:tcPr>
          <w:p w14:paraId="63CDB736"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65FA87E1"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573BA6D7"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267C79B9"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10566C1A"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7811A174" w14:textId="77777777" w:rsidTr="0058244A">
        <w:tc>
          <w:tcPr>
            <w:tcW w:w="3823" w:type="dxa"/>
          </w:tcPr>
          <w:p w14:paraId="1C91F115" w14:textId="448B20B5"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Utilizo de manera habitual diversas estrategias para educar a mis pacientes y sus familiares en la autogestión de su enfermedad.</w:t>
            </w:r>
          </w:p>
        </w:tc>
        <w:tc>
          <w:tcPr>
            <w:tcW w:w="708" w:type="dxa"/>
            <w:shd w:val="clear" w:color="auto" w:fill="E8E8E8" w:themeFill="background2"/>
          </w:tcPr>
          <w:p w14:paraId="25DA6834"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46DC67DC"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10893C04"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7BD017CD"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792E1612"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68EB85BD" w14:textId="77777777" w:rsidTr="0058244A">
        <w:tc>
          <w:tcPr>
            <w:tcW w:w="3823" w:type="dxa"/>
          </w:tcPr>
          <w:p w14:paraId="576BD527" w14:textId="7C929969"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t>Evalúo si los pacientes han comprendido la información proporcionada sobre su enfermedad.</w:t>
            </w:r>
          </w:p>
        </w:tc>
        <w:tc>
          <w:tcPr>
            <w:tcW w:w="708" w:type="dxa"/>
            <w:shd w:val="clear" w:color="auto" w:fill="E8E8E8" w:themeFill="background2"/>
          </w:tcPr>
          <w:p w14:paraId="5EDD164D"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62AD7FB5"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350926A2"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3B1BF390"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3A5BA591" w14:textId="77777777" w:rsidR="004B2CD4" w:rsidRPr="004B2CD4" w:rsidRDefault="004B2CD4" w:rsidP="004B2CD4">
            <w:pPr>
              <w:rPr>
                <w:rFonts w:ascii="Times New Roman" w:eastAsia="Times New Roman" w:hAnsi="Times New Roman" w:cs="Times New Roman"/>
                <w:sz w:val="20"/>
                <w:szCs w:val="20"/>
              </w:rPr>
            </w:pPr>
          </w:p>
        </w:tc>
      </w:tr>
      <w:tr w:rsidR="004B2CD4" w:rsidRPr="004B2CD4" w14:paraId="6AA7C3DF" w14:textId="77777777" w:rsidTr="0058244A">
        <w:tc>
          <w:tcPr>
            <w:tcW w:w="3823" w:type="dxa"/>
          </w:tcPr>
          <w:p w14:paraId="2E768A3D" w14:textId="0218887D" w:rsidR="004B2CD4" w:rsidRPr="004B2CD4" w:rsidRDefault="004B2CD4" w:rsidP="004B2CD4">
            <w:pPr>
              <w:rPr>
                <w:rFonts w:ascii="Times New Roman" w:eastAsia="Times New Roman" w:hAnsi="Times New Roman" w:cs="Times New Roman"/>
                <w:sz w:val="20"/>
                <w:szCs w:val="20"/>
              </w:rPr>
            </w:pPr>
            <w:r w:rsidRPr="004B2CD4">
              <w:rPr>
                <w:rFonts w:ascii="Times New Roman" w:eastAsia="Times New Roman" w:hAnsi="Times New Roman" w:cs="Times New Roman"/>
                <w:sz w:val="20"/>
                <w:szCs w:val="20"/>
              </w:rPr>
              <w:lastRenderedPageBreak/>
              <w:t>Involucro a los familiares o cuidadores en la educación del paciente con EPOC.</w:t>
            </w:r>
          </w:p>
        </w:tc>
        <w:tc>
          <w:tcPr>
            <w:tcW w:w="708" w:type="dxa"/>
            <w:shd w:val="clear" w:color="auto" w:fill="E8E8E8" w:themeFill="background2"/>
          </w:tcPr>
          <w:p w14:paraId="14A21330"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28C6E7CA" w14:textId="77777777" w:rsidR="004B2CD4" w:rsidRPr="004B2CD4" w:rsidRDefault="004B2CD4" w:rsidP="004B2CD4">
            <w:pPr>
              <w:rPr>
                <w:rFonts w:ascii="Times New Roman" w:eastAsia="Times New Roman" w:hAnsi="Times New Roman" w:cs="Times New Roman"/>
                <w:sz w:val="20"/>
                <w:szCs w:val="20"/>
              </w:rPr>
            </w:pPr>
          </w:p>
        </w:tc>
        <w:tc>
          <w:tcPr>
            <w:tcW w:w="709" w:type="dxa"/>
            <w:shd w:val="clear" w:color="auto" w:fill="E8E8E8" w:themeFill="background2"/>
          </w:tcPr>
          <w:p w14:paraId="71B6F191" w14:textId="77777777" w:rsidR="004B2CD4" w:rsidRPr="004B2CD4" w:rsidRDefault="004B2CD4" w:rsidP="004B2CD4">
            <w:pPr>
              <w:rPr>
                <w:rFonts w:ascii="Times New Roman" w:eastAsia="Times New Roman" w:hAnsi="Times New Roman" w:cs="Times New Roman"/>
                <w:sz w:val="20"/>
                <w:szCs w:val="20"/>
              </w:rPr>
            </w:pPr>
          </w:p>
        </w:tc>
        <w:tc>
          <w:tcPr>
            <w:tcW w:w="3260" w:type="dxa"/>
          </w:tcPr>
          <w:p w14:paraId="125E48EE" w14:textId="77777777" w:rsidR="004B2CD4" w:rsidRPr="004B2CD4" w:rsidRDefault="004B2CD4" w:rsidP="004B2CD4">
            <w:pPr>
              <w:rPr>
                <w:rFonts w:ascii="Times New Roman" w:eastAsia="Times New Roman" w:hAnsi="Times New Roman" w:cs="Times New Roman"/>
                <w:sz w:val="20"/>
                <w:szCs w:val="20"/>
              </w:rPr>
            </w:pPr>
          </w:p>
        </w:tc>
        <w:tc>
          <w:tcPr>
            <w:tcW w:w="4678" w:type="dxa"/>
          </w:tcPr>
          <w:p w14:paraId="462092AD" w14:textId="77777777" w:rsidR="004B2CD4" w:rsidRPr="004B2CD4" w:rsidRDefault="004B2CD4" w:rsidP="004B2CD4">
            <w:pPr>
              <w:rPr>
                <w:rFonts w:ascii="Times New Roman" w:eastAsia="Times New Roman" w:hAnsi="Times New Roman" w:cs="Times New Roman"/>
                <w:sz w:val="20"/>
                <w:szCs w:val="20"/>
              </w:rPr>
            </w:pPr>
          </w:p>
        </w:tc>
      </w:tr>
      <w:tr w:rsidR="00F70E7B" w:rsidRPr="004B2CD4" w14:paraId="2A61BABD" w14:textId="77777777" w:rsidTr="0058244A">
        <w:tc>
          <w:tcPr>
            <w:tcW w:w="3823" w:type="dxa"/>
          </w:tcPr>
          <w:p w14:paraId="612AC3F5" w14:textId="33E2482E" w:rsidR="00F70E7B" w:rsidRPr="004B2CD4" w:rsidRDefault="00F70E7B" w:rsidP="004B2CD4">
            <w:pPr>
              <w:rPr>
                <w:rFonts w:ascii="Times New Roman" w:eastAsia="Times New Roman" w:hAnsi="Times New Roman" w:cs="Times New Roman"/>
                <w:sz w:val="20"/>
                <w:szCs w:val="20"/>
              </w:rPr>
            </w:pPr>
            <w:r w:rsidRPr="00F70E7B">
              <w:rPr>
                <w:rFonts w:ascii="Times New Roman" w:eastAsia="Times New Roman" w:hAnsi="Times New Roman" w:cs="Times New Roman"/>
                <w:sz w:val="20"/>
                <w:szCs w:val="20"/>
              </w:rPr>
              <w:t>Estoy de acuerdo en que utilizo materiales escritos o audiovisuales en la educación del paciente</w:t>
            </w:r>
            <w:r>
              <w:rPr>
                <w:rFonts w:ascii="Times New Roman" w:eastAsia="Times New Roman" w:hAnsi="Times New Roman" w:cs="Times New Roman"/>
                <w:sz w:val="20"/>
                <w:szCs w:val="20"/>
              </w:rPr>
              <w:t>.</w:t>
            </w:r>
          </w:p>
        </w:tc>
        <w:tc>
          <w:tcPr>
            <w:tcW w:w="708" w:type="dxa"/>
            <w:shd w:val="clear" w:color="auto" w:fill="E8E8E8" w:themeFill="background2"/>
          </w:tcPr>
          <w:p w14:paraId="40AC7029" w14:textId="77777777" w:rsidR="00F70E7B" w:rsidRPr="004B2CD4" w:rsidRDefault="00F70E7B" w:rsidP="004B2CD4">
            <w:pPr>
              <w:rPr>
                <w:rFonts w:ascii="Times New Roman" w:eastAsia="Times New Roman" w:hAnsi="Times New Roman" w:cs="Times New Roman"/>
                <w:sz w:val="20"/>
                <w:szCs w:val="20"/>
              </w:rPr>
            </w:pPr>
          </w:p>
        </w:tc>
        <w:tc>
          <w:tcPr>
            <w:tcW w:w="709" w:type="dxa"/>
            <w:shd w:val="clear" w:color="auto" w:fill="E8E8E8" w:themeFill="background2"/>
          </w:tcPr>
          <w:p w14:paraId="3257ACC9" w14:textId="77777777" w:rsidR="00F70E7B" w:rsidRPr="004B2CD4" w:rsidRDefault="00F70E7B" w:rsidP="004B2CD4">
            <w:pPr>
              <w:rPr>
                <w:rFonts w:ascii="Times New Roman" w:eastAsia="Times New Roman" w:hAnsi="Times New Roman" w:cs="Times New Roman"/>
                <w:sz w:val="20"/>
                <w:szCs w:val="20"/>
              </w:rPr>
            </w:pPr>
          </w:p>
        </w:tc>
        <w:tc>
          <w:tcPr>
            <w:tcW w:w="709" w:type="dxa"/>
            <w:shd w:val="clear" w:color="auto" w:fill="E8E8E8" w:themeFill="background2"/>
          </w:tcPr>
          <w:p w14:paraId="688C7754" w14:textId="77777777" w:rsidR="00F70E7B" w:rsidRPr="004B2CD4" w:rsidRDefault="00F70E7B" w:rsidP="004B2CD4">
            <w:pPr>
              <w:rPr>
                <w:rFonts w:ascii="Times New Roman" w:eastAsia="Times New Roman" w:hAnsi="Times New Roman" w:cs="Times New Roman"/>
                <w:sz w:val="20"/>
                <w:szCs w:val="20"/>
              </w:rPr>
            </w:pPr>
          </w:p>
        </w:tc>
        <w:tc>
          <w:tcPr>
            <w:tcW w:w="3260" w:type="dxa"/>
          </w:tcPr>
          <w:p w14:paraId="6FCAC953" w14:textId="77777777" w:rsidR="00F70E7B" w:rsidRPr="004B2CD4" w:rsidRDefault="00F70E7B" w:rsidP="004B2CD4">
            <w:pPr>
              <w:rPr>
                <w:rFonts w:ascii="Times New Roman" w:eastAsia="Times New Roman" w:hAnsi="Times New Roman" w:cs="Times New Roman"/>
                <w:sz w:val="20"/>
                <w:szCs w:val="20"/>
              </w:rPr>
            </w:pPr>
          </w:p>
        </w:tc>
        <w:tc>
          <w:tcPr>
            <w:tcW w:w="4678" w:type="dxa"/>
          </w:tcPr>
          <w:p w14:paraId="519A6000" w14:textId="77777777" w:rsidR="00F70E7B" w:rsidRPr="004B2CD4" w:rsidRDefault="00F70E7B" w:rsidP="004B2CD4">
            <w:pPr>
              <w:rPr>
                <w:rFonts w:ascii="Times New Roman" w:eastAsia="Times New Roman" w:hAnsi="Times New Roman" w:cs="Times New Roman"/>
                <w:sz w:val="20"/>
                <w:szCs w:val="20"/>
              </w:rPr>
            </w:pPr>
          </w:p>
        </w:tc>
      </w:tr>
    </w:tbl>
    <w:p w14:paraId="503399D0" w14:textId="77777777" w:rsidR="00981BA7" w:rsidRDefault="00981BA7">
      <w:pPr>
        <w:rPr>
          <w:rFonts w:ascii="Times New Roman" w:eastAsia="Times New Roman" w:hAnsi="Times New Roman" w:cs="Times New Roman"/>
        </w:rPr>
      </w:pPr>
    </w:p>
    <w:p w14:paraId="66A0A94F" w14:textId="77777777" w:rsidR="00981BA7" w:rsidRPr="004B2CD4" w:rsidRDefault="00981BA7">
      <w:pPr>
        <w:rPr>
          <w:rFonts w:ascii="Times New Roman" w:eastAsia="Times New Roman" w:hAnsi="Times New Roman" w:cs="Times New Roman"/>
          <w:b/>
          <w:bCs/>
        </w:rPr>
      </w:pPr>
    </w:p>
    <w:p w14:paraId="77280FF6" w14:textId="76DE34F3" w:rsidR="00981BA7" w:rsidRPr="00766CFC" w:rsidRDefault="004B2CD4">
      <w:pPr>
        <w:rPr>
          <w:rFonts w:ascii="Times New Roman" w:eastAsia="Times New Roman" w:hAnsi="Times New Roman" w:cs="Times New Roman"/>
          <w:b/>
          <w:bCs/>
          <w:sz w:val="20"/>
          <w:szCs w:val="20"/>
        </w:rPr>
      </w:pPr>
      <w:bookmarkStart w:id="0" w:name="_Hlk210041806"/>
      <w:r w:rsidRPr="00766CFC">
        <w:rPr>
          <w:rFonts w:ascii="Times New Roman" w:eastAsia="Times New Roman" w:hAnsi="Times New Roman" w:cs="Times New Roman"/>
          <w:b/>
          <w:bCs/>
          <w:sz w:val="20"/>
          <w:szCs w:val="20"/>
        </w:rPr>
        <w:t>Datos del evaluador</w:t>
      </w:r>
    </w:p>
    <w:p w14:paraId="7E2C2F4A" w14:textId="77777777" w:rsidR="004B2CD4" w:rsidRPr="00766CFC" w:rsidRDefault="004B2CD4">
      <w:pPr>
        <w:rPr>
          <w:rFonts w:ascii="Times New Roman" w:eastAsia="Times New Roman" w:hAnsi="Times New Roman" w:cs="Times New Roman"/>
          <w:sz w:val="20"/>
          <w:szCs w:val="20"/>
        </w:rPr>
      </w:pPr>
    </w:p>
    <w:p w14:paraId="7CF7C081" w14:textId="77777777" w:rsidR="004B2CD4" w:rsidRPr="00766CFC" w:rsidRDefault="004B2CD4" w:rsidP="004B2CD4">
      <w:pPr>
        <w:rPr>
          <w:rFonts w:ascii="Times New Roman" w:eastAsia="Times New Roman" w:hAnsi="Times New Roman" w:cs="Times New Roman"/>
          <w:sz w:val="20"/>
          <w:szCs w:val="20"/>
        </w:rPr>
      </w:pPr>
    </w:p>
    <w:p w14:paraId="47A10FE5" w14:textId="77777777"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sz w:val="20"/>
          <w:szCs w:val="20"/>
        </w:rPr>
        <w:t>Nombre: ____________________________________</w:t>
      </w:r>
    </w:p>
    <w:p w14:paraId="08EBA7ED" w14:textId="77777777" w:rsidR="004B2CD4" w:rsidRPr="00766CFC" w:rsidRDefault="004B2CD4" w:rsidP="004B2CD4">
      <w:pPr>
        <w:rPr>
          <w:rFonts w:ascii="Times New Roman" w:eastAsia="Times New Roman" w:hAnsi="Times New Roman" w:cs="Times New Roman"/>
          <w:sz w:val="20"/>
          <w:szCs w:val="20"/>
        </w:rPr>
      </w:pPr>
    </w:p>
    <w:p w14:paraId="5395D982" w14:textId="00A5E8C2"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sz w:val="20"/>
          <w:szCs w:val="20"/>
        </w:rPr>
        <w:t>Pregrado: __________________________________</w:t>
      </w:r>
    </w:p>
    <w:p w14:paraId="36C622B9" w14:textId="77777777" w:rsidR="004B2CD4" w:rsidRPr="00766CFC" w:rsidRDefault="004B2CD4" w:rsidP="004B2CD4">
      <w:pPr>
        <w:rPr>
          <w:rFonts w:ascii="Times New Roman" w:eastAsia="Times New Roman" w:hAnsi="Times New Roman" w:cs="Times New Roman"/>
          <w:sz w:val="20"/>
          <w:szCs w:val="20"/>
        </w:rPr>
      </w:pPr>
    </w:p>
    <w:p w14:paraId="6A2EEC85" w14:textId="77777777"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sz w:val="20"/>
          <w:szCs w:val="20"/>
        </w:rPr>
        <w:t>Posgrado: __________________________________</w:t>
      </w:r>
    </w:p>
    <w:p w14:paraId="253497F0" w14:textId="77777777" w:rsidR="004B2CD4" w:rsidRPr="00766CFC" w:rsidRDefault="004B2CD4" w:rsidP="004B2CD4">
      <w:pPr>
        <w:rPr>
          <w:rFonts w:ascii="Times New Roman" w:eastAsia="Times New Roman" w:hAnsi="Times New Roman" w:cs="Times New Roman"/>
          <w:sz w:val="20"/>
          <w:szCs w:val="20"/>
        </w:rPr>
      </w:pPr>
    </w:p>
    <w:p w14:paraId="47FA3004" w14:textId="6DB5A20F"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sz w:val="20"/>
          <w:szCs w:val="20"/>
        </w:rPr>
        <w:t>Cargo actual: _______________________________</w:t>
      </w:r>
    </w:p>
    <w:p w14:paraId="4B1DC5FC" w14:textId="77777777" w:rsidR="004B2CD4" w:rsidRPr="00766CFC" w:rsidRDefault="004B2CD4" w:rsidP="004B2CD4">
      <w:pPr>
        <w:rPr>
          <w:rFonts w:ascii="Times New Roman" w:eastAsia="Times New Roman" w:hAnsi="Times New Roman" w:cs="Times New Roman"/>
          <w:sz w:val="20"/>
          <w:szCs w:val="20"/>
        </w:rPr>
      </w:pPr>
    </w:p>
    <w:p w14:paraId="38ED2829" w14:textId="77777777"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sz w:val="20"/>
          <w:szCs w:val="20"/>
        </w:rPr>
        <w:t>Nivel académico alcanzado:</w:t>
      </w:r>
    </w:p>
    <w:p w14:paraId="7D2A7A71" w14:textId="77777777" w:rsidR="004B2CD4" w:rsidRPr="00766CFC" w:rsidRDefault="004B2CD4" w:rsidP="004B2CD4">
      <w:pPr>
        <w:rPr>
          <w:rFonts w:ascii="Times New Roman" w:eastAsia="Times New Roman" w:hAnsi="Times New Roman" w:cs="Times New Roman"/>
          <w:sz w:val="20"/>
          <w:szCs w:val="20"/>
        </w:rPr>
      </w:pPr>
      <w:r w:rsidRPr="00766CFC">
        <w:rPr>
          <w:rFonts w:ascii="Segoe UI Symbol" w:eastAsia="Times New Roman" w:hAnsi="Segoe UI Symbol" w:cs="Segoe UI Symbol"/>
          <w:sz w:val="20"/>
          <w:szCs w:val="20"/>
        </w:rPr>
        <w:t>☐</w:t>
      </w:r>
      <w:r w:rsidRPr="00766CFC">
        <w:rPr>
          <w:rFonts w:ascii="Times New Roman" w:eastAsia="Times New Roman" w:hAnsi="Times New Roman" w:cs="Times New Roman"/>
          <w:sz w:val="20"/>
          <w:szCs w:val="20"/>
        </w:rPr>
        <w:t xml:space="preserve"> Pregrado</w:t>
      </w:r>
    </w:p>
    <w:p w14:paraId="61A8412D" w14:textId="77777777" w:rsidR="004B2CD4" w:rsidRPr="00766CFC" w:rsidRDefault="004B2CD4" w:rsidP="004B2CD4">
      <w:pPr>
        <w:rPr>
          <w:rFonts w:ascii="Times New Roman" w:eastAsia="Times New Roman" w:hAnsi="Times New Roman" w:cs="Times New Roman"/>
          <w:sz w:val="20"/>
          <w:szCs w:val="20"/>
        </w:rPr>
      </w:pPr>
      <w:r w:rsidRPr="00766CFC">
        <w:rPr>
          <w:rFonts w:ascii="Segoe UI Symbol" w:eastAsia="Times New Roman" w:hAnsi="Segoe UI Symbol" w:cs="Segoe UI Symbol"/>
          <w:sz w:val="20"/>
          <w:szCs w:val="20"/>
        </w:rPr>
        <w:t>☐</w:t>
      </w:r>
      <w:r w:rsidRPr="00766CFC">
        <w:rPr>
          <w:rFonts w:ascii="Times New Roman" w:eastAsia="Times New Roman" w:hAnsi="Times New Roman" w:cs="Times New Roman"/>
          <w:sz w:val="20"/>
          <w:szCs w:val="20"/>
        </w:rPr>
        <w:t xml:space="preserve"> Especialización</w:t>
      </w:r>
    </w:p>
    <w:p w14:paraId="0ED94C91" w14:textId="77777777" w:rsidR="004B2CD4" w:rsidRPr="00766CFC" w:rsidRDefault="004B2CD4" w:rsidP="004B2CD4">
      <w:pPr>
        <w:rPr>
          <w:rFonts w:ascii="Times New Roman" w:eastAsia="Times New Roman" w:hAnsi="Times New Roman" w:cs="Times New Roman"/>
          <w:sz w:val="20"/>
          <w:szCs w:val="20"/>
        </w:rPr>
      </w:pPr>
      <w:r w:rsidRPr="00766CFC">
        <w:rPr>
          <w:rFonts w:ascii="Segoe UI Symbol" w:eastAsia="Times New Roman" w:hAnsi="Segoe UI Symbol" w:cs="Segoe UI Symbol"/>
          <w:sz w:val="20"/>
          <w:szCs w:val="20"/>
        </w:rPr>
        <w:t>☐</w:t>
      </w:r>
      <w:r w:rsidRPr="00766CFC">
        <w:rPr>
          <w:rFonts w:ascii="Times New Roman" w:eastAsia="Times New Roman" w:hAnsi="Times New Roman" w:cs="Times New Roman"/>
          <w:sz w:val="20"/>
          <w:szCs w:val="20"/>
        </w:rPr>
        <w:t xml:space="preserve"> Maestría</w:t>
      </w:r>
    </w:p>
    <w:p w14:paraId="72F5F718" w14:textId="415B1BC3" w:rsidR="004B2CD4" w:rsidRPr="00766CFC" w:rsidRDefault="004B2CD4" w:rsidP="004B2CD4">
      <w:pPr>
        <w:rPr>
          <w:rFonts w:ascii="Times New Roman" w:eastAsia="Times New Roman" w:hAnsi="Times New Roman" w:cs="Times New Roman"/>
          <w:sz w:val="20"/>
          <w:szCs w:val="20"/>
        </w:rPr>
      </w:pPr>
      <w:r w:rsidRPr="00766CFC">
        <w:rPr>
          <w:rFonts w:ascii="Segoe UI Symbol" w:eastAsia="Times New Roman" w:hAnsi="Segoe UI Symbol" w:cs="Segoe UI Symbol"/>
          <w:sz w:val="20"/>
          <w:szCs w:val="20"/>
        </w:rPr>
        <w:t>☐</w:t>
      </w:r>
      <w:r w:rsidRPr="00766CFC">
        <w:rPr>
          <w:rFonts w:ascii="Times New Roman" w:eastAsia="Times New Roman" w:hAnsi="Times New Roman" w:cs="Times New Roman"/>
          <w:sz w:val="20"/>
          <w:szCs w:val="20"/>
        </w:rPr>
        <w:t xml:space="preserve"> Doctorado</w:t>
      </w:r>
    </w:p>
    <w:p w14:paraId="4401917C" w14:textId="5000514D" w:rsidR="004B2CD4" w:rsidRPr="00766CFC" w:rsidRDefault="004B2CD4" w:rsidP="004B2CD4">
      <w:pPr>
        <w:rPr>
          <w:rFonts w:ascii="Times New Roman" w:eastAsia="Times New Roman" w:hAnsi="Times New Roman" w:cs="Times New Roman"/>
          <w:sz w:val="20"/>
          <w:szCs w:val="20"/>
        </w:rPr>
      </w:pPr>
      <w:r w:rsidRPr="00766CFC">
        <w:rPr>
          <w:rFonts w:ascii="Segoe UI Symbol" w:eastAsia="Times New Roman" w:hAnsi="Segoe UI Symbol" w:cs="Segoe UI Symbol"/>
          <w:sz w:val="20"/>
          <w:szCs w:val="20"/>
        </w:rPr>
        <w:t>☐</w:t>
      </w:r>
      <w:r w:rsidRPr="00766CFC">
        <w:rPr>
          <w:rFonts w:ascii="Times New Roman" w:eastAsia="Times New Roman" w:hAnsi="Times New Roman" w:cs="Times New Roman"/>
          <w:sz w:val="20"/>
          <w:szCs w:val="20"/>
        </w:rPr>
        <w:t xml:space="preserve"> Otro: _____________</w:t>
      </w:r>
    </w:p>
    <w:p w14:paraId="44CEB9C7" w14:textId="77777777" w:rsidR="004B2CD4" w:rsidRPr="00766CFC" w:rsidRDefault="004B2CD4" w:rsidP="004B2CD4">
      <w:pPr>
        <w:rPr>
          <w:rFonts w:ascii="Times New Roman" w:eastAsia="Times New Roman" w:hAnsi="Times New Roman" w:cs="Times New Roman"/>
          <w:sz w:val="20"/>
          <w:szCs w:val="20"/>
        </w:rPr>
      </w:pPr>
    </w:p>
    <w:p w14:paraId="5DCD501F" w14:textId="45BD7405" w:rsidR="004B2CD4" w:rsidRPr="00766CFC"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b/>
          <w:bCs/>
          <w:sz w:val="20"/>
          <w:szCs w:val="20"/>
        </w:rPr>
        <w:t>Años de experiencia profesional:</w:t>
      </w:r>
      <w:r w:rsidRPr="00766CFC">
        <w:rPr>
          <w:rFonts w:ascii="Times New Roman" w:eastAsia="Times New Roman" w:hAnsi="Times New Roman" w:cs="Times New Roman"/>
          <w:sz w:val="20"/>
          <w:szCs w:val="20"/>
        </w:rPr>
        <w:t xml:space="preserve"> ____ años</w:t>
      </w:r>
    </w:p>
    <w:p w14:paraId="1C200139" w14:textId="77777777" w:rsidR="00473A44" w:rsidRDefault="004B2CD4" w:rsidP="004B2CD4">
      <w:pPr>
        <w:rPr>
          <w:rFonts w:ascii="Times New Roman" w:eastAsia="Times New Roman" w:hAnsi="Times New Roman" w:cs="Times New Roman"/>
          <w:sz w:val="20"/>
          <w:szCs w:val="20"/>
        </w:rPr>
      </w:pPr>
      <w:r w:rsidRPr="00766CFC">
        <w:rPr>
          <w:rFonts w:ascii="Times New Roman" w:eastAsia="Times New Roman" w:hAnsi="Times New Roman" w:cs="Times New Roman"/>
          <w:b/>
          <w:bCs/>
          <w:sz w:val="20"/>
          <w:szCs w:val="20"/>
        </w:rPr>
        <w:t>Experiencia en el área de estudio (EPOC, educación en salud</w:t>
      </w:r>
      <w:r w:rsidR="00766CFC" w:rsidRPr="00766CFC">
        <w:rPr>
          <w:rFonts w:ascii="Times New Roman" w:eastAsia="Times New Roman" w:hAnsi="Times New Roman" w:cs="Times New Roman"/>
          <w:b/>
          <w:bCs/>
          <w:sz w:val="20"/>
          <w:szCs w:val="20"/>
        </w:rPr>
        <w:t>, terapia resp</w:t>
      </w:r>
      <w:r w:rsidRPr="00766CFC">
        <w:rPr>
          <w:rFonts w:ascii="Times New Roman" w:eastAsia="Times New Roman" w:hAnsi="Times New Roman" w:cs="Times New Roman"/>
          <w:b/>
          <w:bCs/>
          <w:sz w:val="20"/>
          <w:szCs w:val="20"/>
        </w:rPr>
        <w:t>):</w:t>
      </w:r>
      <w:r w:rsidRPr="00766CFC">
        <w:rPr>
          <w:rFonts w:ascii="Times New Roman" w:eastAsia="Times New Roman" w:hAnsi="Times New Roman" w:cs="Times New Roman"/>
          <w:sz w:val="20"/>
          <w:szCs w:val="20"/>
        </w:rPr>
        <w:t xml:space="preserve"> ____ años</w:t>
      </w:r>
    </w:p>
    <w:p w14:paraId="0DCBEC87" w14:textId="77777777" w:rsidR="00473A44" w:rsidRDefault="00473A44" w:rsidP="004B2CD4">
      <w:pPr>
        <w:rPr>
          <w:rFonts w:ascii="Times New Roman" w:eastAsia="Times New Roman" w:hAnsi="Times New Roman" w:cs="Times New Roman"/>
          <w:sz w:val="20"/>
          <w:szCs w:val="20"/>
        </w:rPr>
      </w:pPr>
    </w:p>
    <w:p w14:paraId="1EA8DCDB" w14:textId="77777777" w:rsidR="00473A44" w:rsidRDefault="00473A44" w:rsidP="00473A44">
      <w:pPr>
        <w:spacing w:line="276" w:lineRule="auto"/>
        <w:jc w:val="both"/>
        <w:rPr>
          <w:rFonts w:ascii="Times New Roman" w:eastAsia="Times New Roman" w:hAnsi="Times New Roman" w:cs="Times New Roman"/>
        </w:rPr>
      </w:pPr>
    </w:p>
    <w:p w14:paraId="4F2D9214" w14:textId="77777777" w:rsidR="00473A44" w:rsidRPr="00473A44" w:rsidRDefault="00473A44" w:rsidP="00473A44">
      <w:pPr>
        <w:spacing w:line="276" w:lineRule="auto"/>
        <w:jc w:val="both"/>
        <w:rPr>
          <w:rFonts w:ascii="Times New Roman" w:eastAsia="Times New Roman" w:hAnsi="Times New Roman" w:cs="Times New Roman"/>
          <w:sz w:val="20"/>
          <w:szCs w:val="20"/>
        </w:rPr>
      </w:pPr>
      <w:bookmarkStart w:id="1" w:name="_heading=h.r01ou4e60bce" w:colFirst="0" w:colLast="0"/>
      <w:bookmarkEnd w:id="1"/>
      <w:r w:rsidRPr="00473A44">
        <w:rPr>
          <w:rFonts w:ascii="Times New Roman" w:eastAsia="Times New Roman" w:hAnsi="Times New Roman" w:cs="Times New Roman"/>
          <w:sz w:val="20"/>
          <w:szCs w:val="20"/>
        </w:rPr>
        <w:lastRenderedPageBreak/>
        <w:t>Lugar: ____________________________________________</w:t>
      </w:r>
    </w:p>
    <w:p w14:paraId="2249DEE9" w14:textId="77777777" w:rsidR="00473A44" w:rsidRPr="00473A44" w:rsidRDefault="00473A44" w:rsidP="00473A44">
      <w:pPr>
        <w:spacing w:line="276" w:lineRule="auto"/>
        <w:jc w:val="both"/>
        <w:rPr>
          <w:rFonts w:ascii="Times New Roman" w:eastAsia="Times New Roman" w:hAnsi="Times New Roman" w:cs="Times New Roman"/>
          <w:sz w:val="20"/>
          <w:szCs w:val="20"/>
        </w:rPr>
      </w:pPr>
      <w:bookmarkStart w:id="2" w:name="_heading=h.4z4s999kej4o" w:colFirst="0" w:colLast="0"/>
      <w:bookmarkEnd w:id="2"/>
      <w:r w:rsidRPr="00473A44">
        <w:rPr>
          <w:rFonts w:ascii="Times New Roman" w:eastAsia="Times New Roman" w:hAnsi="Times New Roman" w:cs="Times New Roman"/>
          <w:sz w:val="20"/>
          <w:szCs w:val="20"/>
        </w:rPr>
        <w:t>Fecha: ____ / ____ / ________</w:t>
      </w:r>
    </w:p>
    <w:p w14:paraId="06F95BBA" w14:textId="77777777" w:rsidR="00473A44" w:rsidRPr="00473A44" w:rsidRDefault="00473A44" w:rsidP="00473A44">
      <w:pPr>
        <w:spacing w:line="276" w:lineRule="auto"/>
        <w:jc w:val="both"/>
        <w:rPr>
          <w:rFonts w:ascii="Times New Roman" w:eastAsia="Times New Roman" w:hAnsi="Times New Roman" w:cs="Times New Roman"/>
          <w:sz w:val="20"/>
          <w:szCs w:val="20"/>
        </w:rPr>
      </w:pPr>
      <w:bookmarkStart w:id="3" w:name="_heading=h.4k8oz4totv1z" w:colFirst="0" w:colLast="0"/>
      <w:bookmarkEnd w:id="3"/>
      <w:r w:rsidRPr="00473A44">
        <w:rPr>
          <w:rFonts w:ascii="Times New Roman" w:eastAsia="Times New Roman" w:hAnsi="Times New Roman" w:cs="Times New Roman"/>
          <w:sz w:val="20"/>
          <w:szCs w:val="20"/>
        </w:rPr>
        <w:t>(Día / Mes / Año)</w:t>
      </w:r>
    </w:p>
    <w:p w14:paraId="468C0461" w14:textId="70EAE19A" w:rsidR="005400FE" w:rsidRPr="00766CFC" w:rsidRDefault="00473A44" w:rsidP="005400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sidR="005400FE">
        <w:rPr>
          <w:rFonts w:ascii="Times New Roman" w:eastAsia="Times New Roman" w:hAnsi="Times New Roman" w:cs="Times New Roman"/>
          <w:sz w:val="20"/>
          <w:szCs w:val="20"/>
        </w:rPr>
        <w:t>Firma</w:t>
      </w:r>
      <w:r w:rsidR="005400FE" w:rsidRPr="00766CFC">
        <w:rPr>
          <w:rFonts w:ascii="Times New Roman" w:eastAsia="Times New Roman" w:hAnsi="Times New Roman" w:cs="Times New Roman"/>
          <w:sz w:val="20"/>
          <w:szCs w:val="20"/>
        </w:rPr>
        <w:t>: _______________________________</w:t>
      </w:r>
    </w:p>
    <w:p w14:paraId="44A672E8" w14:textId="0490E2EC" w:rsidR="004B2CD4" w:rsidRPr="00766CFC" w:rsidRDefault="004B2CD4" w:rsidP="004B2CD4">
      <w:pPr>
        <w:rPr>
          <w:rFonts w:ascii="Times New Roman" w:eastAsia="Times New Roman" w:hAnsi="Times New Roman" w:cs="Times New Roman"/>
          <w:sz w:val="20"/>
          <w:szCs w:val="20"/>
        </w:rPr>
      </w:pPr>
    </w:p>
    <w:bookmarkEnd w:id="0"/>
    <w:p w14:paraId="2FCC87A1" w14:textId="77777777" w:rsidR="0058244A" w:rsidRDefault="0058244A">
      <w:pPr>
        <w:rPr>
          <w:rFonts w:ascii="Times New Roman" w:eastAsia="Times New Roman" w:hAnsi="Times New Roman" w:cs="Times New Roman"/>
        </w:rPr>
      </w:pPr>
    </w:p>
    <w:p w14:paraId="23C1C239" w14:textId="43D5C9D6" w:rsidR="00DA36FA" w:rsidRPr="00473A44" w:rsidRDefault="005400FE" w:rsidP="005400FE">
      <w:pPr>
        <w:jc w:val="center"/>
        <w:rPr>
          <w:rFonts w:ascii="Times New Roman" w:eastAsia="Times New Roman" w:hAnsi="Times New Roman" w:cs="Times New Roman"/>
        </w:rPr>
      </w:pPr>
      <w:r w:rsidRPr="005400FE">
        <w:rPr>
          <w:rFonts w:ascii="Times New Roman" w:eastAsia="Times New Roman" w:hAnsi="Times New Roman" w:cs="Times New Roman"/>
        </w:rPr>
        <w:t>Con la firma del presente documento, el jurado experto declara su participación voluntaria, la transparencia del proceso y su independencia en la validación de contenido realizada, contribuyendo así al rigor y la calidad metodológica del instrumento.</w:t>
      </w:r>
    </w:p>
    <w:sectPr w:rsidR="00DA36FA" w:rsidRPr="00473A44" w:rsidSect="0058244A">
      <w:headerReference w:type="default" r:id="rId8"/>
      <w:pgSz w:w="16838" w:h="11906" w:orient="landscape"/>
      <w:pgMar w:top="1701" w:right="1417" w:bottom="1701" w:left="1417"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93092" w14:textId="77777777" w:rsidR="003858DF" w:rsidRDefault="003858DF">
      <w:r>
        <w:separator/>
      </w:r>
    </w:p>
  </w:endnote>
  <w:endnote w:type="continuationSeparator" w:id="0">
    <w:p w14:paraId="520CBD1D" w14:textId="77777777" w:rsidR="003858DF" w:rsidRDefault="0038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B7B2101-0256-4C94-9B58-CA5FA0E68C3F}"/>
    <w:embedItalic r:id="rId2" w:fontKey="{292268DB-97D3-4917-B2FF-5CCCD2D01C64}"/>
  </w:font>
  <w:font w:name="Aptos Display">
    <w:charset w:val="00"/>
    <w:family w:val="swiss"/>
    <w:pitch w:val="variable"/>
    <w:sig w:usb0="20000287" w:usb1="00000003" w:usb2="00000000" w:usb3="00000000" w:csb0="0000019F" w:csb1="00000000"/>
    <w:embedRegular r:id="rId3" w:fontKey="{773E1AB3-8D05-4110-985B-C34C73962C78}"/>
  </w:font>
  <w:font w:name="Segoe UI">
    <w:panose1 w:val="020B0502040204020203"/>
    <w:charset w:val="00"/>
    <w:family w:val="swiss"/>
    <w:pitch w:val="variable"/>
    <w:sig w:usb0="E4002EFF" w:usb1="C000E47F" w:usb2="00000009" w:usb3="00000000" w:csb0="000001FF" w:csb1="00000000"/>
    <w:embedRegular r:id="rId4" w:fontKey="{37F2B53D-FC9A-4DC0-BB44-1D17EEB1BFF2}"/>
  </w:font>
  <w:font w:name="Segoe UI Symbol">
    <w:panose1 w:val="020B0502040204020203"/>
    <w:charset w:val="00"/>
    <w:family w:val="swiss"/>
    <w:pitch w:val="variable"/>
    <w:sig w:usb0="800001E3" w:usb1="1200FFEF" w:usb2="00040000" w:usb3="00000000" w:csb0="00000001" w:csb1="00000000"/>
    <w:embedRegular r:id="rId5" w:fontKey="{3FBF7D7A-3903-41B3-892C-1263EA7FF3D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6A9E" w14:textId="77777777" w:rsidR="003858DF" w:rsidRDefault="003858DF">
      <w:r>
        <w:separator/>
      </w:r>
    </w:p>
  </w:footnote>
  <w:footnote w:type="continuationSeparator" w:id="0">
    <w:p w14:paraId="2DFCFB9C" w14:textId="77777777" w:rsidR="003858DF" w:rsidRDefault="00385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797C" w14:textId="42E1301C" w:rsidR="004E22D9" w:rsidRPr="00206243" w:rsidRDefault="00861842" w:rsidP="004564A7">
    <w:pPr>
      <w:tabs>
        <w:tab w:val="center" w:pos="4419"/>
        <w:tab w:val="right" w:pos="8838"/>
      </w:tabs>
      <w:spacing w:line="360" w:lineRule="auto"/>
      <w:rPr>
        <w:rFonts w:ascii="Arial" w:eastAsia="Times New Roman" w:hAnsi="Arial" w:cs="Arial"/>
        <w:b/>
        <w:sz w:val="18"/>
        <w:szCs w:val="18"/>
      </w:rPr>
    </w:pPr>
    <w:r w:rsidRPr="00206243">
      <w:rPr>
        <w:rFonts w:ascii="Arial" w:hAnsi="Arial" w:cs="Arial"/>
        <w:noProof/>
        <w:sz w:val="18"/>
        <w:szCs w:val="18"/>
      </w:rPr>
      <w:drawing>
        <wp:anchor distT="0" distB="0" distL="0" distR="0" simplePos="0" relativeHeight="251658240" behindDoc="1" locked="0" layoutInCell="1" hidden="0" allowOverlap="1" wp14:anchorId="7C407A91" wp14:editId="61D8726D">
          <wp:simplePos x="0" y="0"/>
          <wp:positionH relativeFrom="column">
            <wp:posOffset>9115425</wp:posOffset>
          </wp:positionH>
          <wp:positionV relativeFrom="paragraph">
            <wp:posOffset>-351790</wp:posOffset>
          </wp:positionV>
          <wp:extent cx="481589" cy="1041083"/>
          <wp:effectExtent l="0" t="0" r="0" b="0"/>
          <wp:wrapNone/>
          <wp:docPr id="1718018336"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r="77955"/>
                  <a:stretch>
                    <a:fillRect/>
                  </a:stretch>
                </pic:blipFill>
                <pic:spPr>
                  <a:xfrm>
                    <a:off x="0" y="0"/>
                    <a:ext cx="481589" cy="10410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84B74"/>
    <w:multiLevelType w:val="multilevel"/>
    <w:tmpl w:val="BDEEC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577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A7"/>
    <w:rsid w:val="00000E3F"/>
    <w:rsid w:val="00014A63"/>
    <w:rsid w:val="000200E2"/>
    <w:rsid w:val="00057F0F"/>
    <w:rsid w:val="000746F9"/>
    <w:rsid w:val="001153E6"/>
    <w:rsid w:val="0012278B"/>
    <w:rsid w:val="00123554"/>
    <w:rsid w:val="001342FB"/>
    <w:rsid w:val="00177618"/>
    <w:rsid w:val="00206243"/>
    <w:rsid w:val="0023176C"/>
    <w:rsid w:val="002D1499"/>
    <w:rsid w:val="00344ADD"/>
    <w:rsid w:val="003858DF"/>
    <w:rsid w:val="003A2844"/>
    <w:rsid w:val="003D03EF"/>
    <w:rsid w:val="004564A7"/>
    <w:rsid w:val="00473A44"/>
    <w:rsid w:val="004B2CD4"/>
    <w:rsid w:val="004E22D9"/>
    <w:rsid w:val="005400FE"/>
    <w:rsid w:val="0058244A"/>
    <w:rsid w:val="006B46EA"/>
    <w:rsid w:val="00731F90"/>
    <w:rsid w:val="00746E7A"/>
    <w:rsid w:val="00766CFC"/>
    <w:rsid w:val="007D009B"/>
    <w:rsid w:val="007E6D0C"/>
    <w:rsid w:val="0085038F"/>
    <w:rsid w:val="00861842"/>
    <w:rsid w:val="0088489B"/>
    <w:rsid w:val="00890100"/>
    <w:rsid w:val="008A1259"/>
    <w:rsid w:val="008E73E7"/>
    <w:rsid w:val="00981884"/>
    <w:rsid w:val="00981BA7"/>
    <w:rsid w:val="00A67A17"/>
    <w:rsid w:val="00A90C64"/>
    <w:rsid w:val="00B41224"/>
    <w:rsid w:val="00B83F99"/>
    <w:rsid w:val="00BA0362"/>
    <w:rsid w:val="00D024CB"/>
    <w:rsid w:val="00D85531"/>
    <w:rsid w:val="00D93383"/>
    <w:rsid w:val="00DA36FA"/>
    <w:rsid w:val="00DF7F88"/>
    <w:rsid w:val="00E86DB5"/>
    <w:rsid w:val="00F05862"/>
    <w:rsid w:val="00F70E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4C0AE"/>
  <w15:docId w15:val="{6B885FE7-54DD-483B-B863-A29EDA39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F22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F22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F22E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F22E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F22E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F22E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F22E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F22E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F22E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7F22E5"/>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7F22E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F22E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F22E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F22E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F22E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F22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F22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F22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F22E5"/>
    <w:rPr>
      <w:rFonts w:eastAsiaTheme="majorEastAsia" w:cstheme="majorBidi"/>
      <w:color w:val="272727" w:themeColor="text1" w:themeTint="D8"/>
    </w:rPr>
  </w:style>
  <w:style w:type="character" w:customStyle="1" w:styleId="TtuloCar">
    <w:name w:val="Título Car"/>
    <w:basedOn w:val="Fuentedeprrafopredeter"/>
    <w:link w:val="Ttulo"/>
    <w:uiPriority w:val="10"/>
    <w:rsid w:val="007F22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7F22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F22E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F22E5"/>
    <w:rPr>
      <w:i/>
      <w:iCs/>
      <w:color w:val="404040" w:themeColor="text1" w:themeTint="BF"/>
    </w:rPr>
  </w:style>
  <w:style w:type="paragraph" w:styleId="Prrafodelista">
    <w:name w:val="List Paragraph"/>
    <w:basedOn w:val="Normal"/>
    <w:uiPriority w:val="34"/>
    <w:qFormat/>
    <w:rsid w:val="007F22E5"/>
    <w:pPr>
      <w:ind w:left="720"/>
      <w:contextualSpacing/>
    </w:pPr>
  </w:style>
  <w:style w:type="character" w:styleId="nfasisintenso">
    <w:name w:val="Intense Emphasis"/>
    <w:basedOn w:val="Fuentedeprrafopredeter"/>
    <w:uiPriority w:val="21"/>
    <w:qFormat/>
    <w:rsid w:val="007F22E5"/>
    <w:rPr>
      <w:i/>
      <w:iCs/>
      <w:color w:val="0F4761" w:themeColor="accent1" w:themeShade="BF"/>
    </w:rPr>
  </w:style>
  <w:style w:type="paragraph" w:styleId="Citadestacada">
    <w:name w:val="Intense Quote"/>
    <w:basedOn w:val="Normal"/>
    <w:next w:val="Normal"/>
    <w:link w:val="CitadestacadaCar"/>
    <w:uiPriority w:val="30"/>
    <w:qFormat/>
    <w:rsid w:val="007F2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F22E5"/>
    <w:rPr>
      <w:i/>
      <w:iCs/>
      <w:color w:val="0F4761" w:themeColor="accent1" w:themeShade="BF"/>
    </w:rPr>
  </w:style>
  <w:style w:type="character" w:styleId="Referenciaintensa">
    <w:name w:val="Intense Reference"/>
    <w:basedOn w:val="Fuentedeprrafopredeter"/>
    <w:uiPriority w:val="32"/>
    <w:qFormat/>
    <w:rsid w:val="007F22E5"/>
    <w:rPr>
      <w:b/>
      <w:bCs/>
      <w:smallCaps/>
      <w:color w:val="0F4761" w:themeColor="accent1" w:themeShade="BF"/>
      <w:spacing w:val="5"/>
    </w:rPr>
  </w:style>
  <w:style w:type="paragraph" w:styleId="Encabezado">
    <w:name w:val="header"/>
    <w:basedOn w:val="Normal"/>
    <w:link w:val="EncabezadoCar"/>
    <w:uiPriority w:val="99"/>
    <w:unhideWhenUsed/>
    <w:rsid w:val="007F22E5"/>
    <w:pPr>
      <w:tabs>
        <w:tab w:val="center" w:pos="4419"/>
        <w:tab w:val="right" w:pos="8838"/>
      </w:tabs>
    </w:pPr>
  </w:style>
  <w:style w:type="character" w:customStyle="1" w:styleId="EncabezadoCar">
    <w:name w:val="Encabezado Car"/>
    <w:basedOn w:val="Fuentedeprrafopredeter"/>
    <w:link w:val="Encabezado"/>
    <w:uiPriority w:val="99"/>
    <w:rsid w:val="007F22E5"/>
  </w:style>
  <w:style w:type="paragraph" w:styleId="Piedepgina">
    <w:name w:val="footer"/>
    <w:basedOn w:val="Normal"/>
    <w:link w:val="PiedepginaCar"/>
    <w:uiPriority w:val="99"/>
    <w:unhideWhenUsed/>
    <w:rsid w:val="007F22E5"/>
    <w:pPr>
      <w:tabs>
        <w:tab w:val="center" w:pos="4419"/>
        <w:tab w:val="right" w:pos="8838"/>
      </w:tabs>
    </w:pPr>
  </w:style>
  <w:style w:type="character" w:customStyle="1" w:styleId="PiedepginaCar">
    <w:name w:val="Pie de página Car"/>
    <w:basedOn w:val="Fuentedeprrafopredeter"/>
    <w:link w:val="Piedepgina"/>
    <w:uiPriority w:val="99"/>
    <w:rsid w:val="007F22E5"/>
  </w:style>
  <w:style w:type="table" w:customStyle="1" w:styleId="TableGrid">
    <w:name w:val="TableGrid"/>
    <w:rsid w:val="001D4A9E"/>
    <w:rPr>
      <w:rFonts w:eastAsiaTheme="minorEastAsia"/>
      <w:sz w:val="22"/>
      <w:szCs w:val="22"/>
    </w:rPr>
    <w:tblPr>
      <w:tblCellMar>
        <w:top w:w="0" w:type="dxa"/>
        <w:left w:w="0" w:type="dxa"/>
        <w:bottom w:w="0" w:type="dxa"/>
        <w:right w:w="0" w:type="dxa"/>
      </w:tblCellMar>
    </w:tbl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Sinespaciado">
    <w:name w:val="No Spacing"/>
    <w:uiPriority w:val="1"/>
    <w:qFormat/>
    <w:rsid w:val="004E22D9"/>
  </w:style>
  <w:style w:type="paragraph" w:styleId="Textodeglobo">
    <w:name w:val="Balloon Text"/>
    <w:basedOn w:val="Normal"/>
    <w:link w:val="TextodegloboCar"/>
    <w:uiPriority w:val="99"/>
    <w:semiHidden/>
    <w:unhideWhenUsed/>
    <w:rsid w:val="008A12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1259"/>
    <w:rPr>
      <w:rFonts w:ascii="Segoe UI" w:hAnsi="Segoe UI" w:cs="Segoe UI"/>
      <w:sz w:val="18"/>
      <w:szCs w:val="18"/>
    </w:rPr>
  </w:style>
  <w:style w:type="paragraph" w:styleId="Revisin">
    <w:name w:val="Revision"/>
    <w:hidden/>
    <w:uiPriority w:val="99"/>
    <w:semiHidden/>
    <w:rsid w:val="0085038F"/>
  </w:style>
  <w:style w:type="table" w:styleId="Tablaconcuadrcula">
    <w:name w:val="Table Grid"/>
    <w:basedOn w:val="Tablanormal"/>
    <w:uiPriority w:val="39"/>
    <w:rsid w:val="00134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5NzGRlKzunT7SDaHnL3u3Ke2g==">CgMxLjA4AHIhMU9Na3ZoMEM3RXVjZ2RhV1BwaTV2TWhhSnpMZnpRaUxu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675</Words>
  <Characters>3717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Correa Ramirez</dc:creator>
  <cp:lastModifiedBy>Jhojan Sebastian Herrera Vargas</cp:lastModifiedBy>
  <cp:revision>16</cp:revision>
  <dcterms:created xsi:type="dcterms:W3CDTF">2025-09-23T20:19:00Z</dcterms:created>
  <dcterms:modified xsi:type="dcterms:W3CDTF">2025-12-11T06:35:00Z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0x010100DAE7AD004B20F544BFA0669DAB24A6ED</vt:lpwstr>
  </property>
</Properties>
</file>